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Educação Superior - UNIVESP</w:t>
      </w:r>
    </w:p>
    <w:p>
      <w:pPr>
        <w:pStyle w:val="Normal"/>
        <w:spacing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Divisão Técnica e Tecnológica.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DESCRIÇÃO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  <w:shd w:fill="FFFFFF" w:val="clear"/>
        </w:rPr>
        <w:t>Universidade pública exclusivamente voltada para a Educação a Distância (EAD).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QUEM PODE SOLICITAR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O ingresso em um dos eixos de curso superior oferecido pela </w:t>
      </w:r>
      <w:r>
        <w:rPr>
          <w:rFonts w:cs="Calibri" w:cstheme="minorHAnsi"/>
          <w:sz w:val="20"/>
          <w:szCs w:val="20"/>
        </w:rPr>
        <w:t>UNIVESP</w:t>
      </w:r>
      <w:r>
        <w:rPr>
          <w:rFonts w:cs="Calibri" w:cstheme="minorHAnsi"/>
          <w:sz w:val="20"/>
          <w:szCs w:val="20"/>
        </w:rPr>
        <w:t xml:space="preserve"> será realizado mediante processo classificatório denominado Processo Seletivo Vestibular, com o aproveitamento dos candidatos até as vagas ou data limite fixada pela </w:t>
      </w:r>
      <w:r>
        <w:rPr>
          <w:rFonts w:cs="Calibri" w:cstheme="minorHAnsi"/>
          <w:sz w:val="20"/>
          <w:szCs w:val="20"/>
        </w:rPr>
        <w:t>UNIVESP</w:t>
      </w:r>
      <w:r>
        <w:rPr>
          <w:rFonts w:cs="Calibri" w:cstheme="minorHAnsi"/>
          <w:sz w:val="20"/>
          <w:szCs w:val="20"/>
        </w:rPr>
        <w:t>. Este processo destina-se ao candidato: I. Portador de histórico escolar, certificado de conclusão do Ensino Médio ou equivalente; II. que estiver cursando o ensino médio, ou equivalente, desde que no ato da matrícula comprove a conclusão do curso.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PER</w:t>
      </w:r>
      <w:r>
        <w:rPr>
          <w:rFonts w:cs="Calibri" w:cstheme="minorHAnsi"/>
          <w:sz w:val="20"/>
          <w:szCs w:val="20"/>
        </w:rPr>
        <w:t>Í</w:t>
      </w:r>
      <w:r>
        <w:rPr>
          <w:rFonts w:cs="Calibri" w:cstheme="minorHAnsi"/>
          <w:sz w:val="20"/>
          <w:szCs w:val="20"/>
        </w:rPr>
        <w:t>ODO DE SOLICITAÇÃO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Os períodos de inscrição para o vestibular e matr</w:t>
      </w:r>
      <w:r>
        <w:rPr>
          <w:rFonts w:cs="Calibri" w:cstheme="minorHAnsi"/>
          <w:sz w:val="20"/>
          <w:szCs w:val="20"/>
        </w:rPr>
        <w:t>í</w:t>
      </w:r>
      <w:r>
        <w:rPr>
          <w:rFonts w:cs="Calibri" w:cstheme="minorHAnsi"/>
          <w:sz w:val="20"/>
          <w:szCs w:val="20"/>
        </w:rPr>
        <w:t xml:space="preserve">culas são determinados pela </w:t>
      </w:r>
      <w:r>
        <w:rPr>
          <w:rFonts w:cs="Calibri" w:cstheme="minorHAnsi"/>
          <w:sz w:val="20"/>
          <w:szCs w:val="20"/>
        </w:rPr>
        <w:t>UNIVESP</w:t>
      </w:r>
      <w:r>
        <w:rPr>
          <w:rFonts w:cs="Calibri" w:cstheme="minorHAnsi"/>
          <w:sz w:val="20"/>
          <w:szCs w:val="20"/>
        </w:rPr>
        <w:t>.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INFORMAÇÕES, REQUISITOS E DOCUMENTOS NECESSÁRIOS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Todas as informações referentes a classificação, divulgação de resultados e documentação necessária para ingresso </w:t>
      </w: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 xml:space="preserve"> Universidade, são divulgadas pelo site da instituição no endereço eletrônico: https://univesp.br/</w:t>
      </w:r>
    </w:p>
    <w:p>
      <w:pPr>
        <w:pStyle w:val="Normal"/>
        <w:spacing w:lineRule="auto" w:line="240" w:before="240" w:after="20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LOCAL DE ATENDIMENTO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Polo U</w:t>
      </w:r>
      <w:r>
        <w:rPr>
          <w:rFonts w:cs="Calibri" w:cstheme="minorHAnsi"/>
          <w:sz w:val="20"/>
          <w:szCs w:val="20"/>
        </w:rPr>
        <w:t>NIVESP</w:t>
      </w:r>
      <w:r>
        <w:rPr>
          <w:rFonts w:cs="Calibri" w:cstheme="minorHAnsi"/>
          <w:sz w:val="20"/>
          <w:szCs w:val="20"/>
        </w:rPr>
        <w:t xml:space="preserve"> Vargem Grande do Sul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Rua São Braz, 200 - Vila Sana Terezinha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DIAS E HORÁRIOS DE ATENDIMENTO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 2ª a 6ª feira das 8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 xml:space="preserve">00 </w:t>
      </w: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>s 10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>00 e das 13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 xml:space="preserve">00 </w:t>
      </w:r>
      <w:r>
        <w:rPr>
          <w:rFonts w:cs="Calibri" w:cstheme="minorHAnsi"/>
          <w:sz w:val="20"/>
          <w:szCs w:val="20"/>
        </w:rPr>
        <w:t>à</w:t>
      </w:r>
      <w:r>
        <w:rPr>
          <w:rFonts w:cs="Calibri" w:cstheme="minorHAnsi"/>
          <w:sz w:val="20"/>
          <w:szCs w:val="20"/>
        </w:rPr>
        <w:t>s 17</w:t>
      </w:r>
      <w:r>
        <w:rPr>
          <w:rFonts w:cs="Calibri" w:cstheme="minorHAnsi"/>
          <w:sz w:val="20"/>
          <w:szCs w:val="20"/>
        </w:rPr>
        <w:t>h</w:t>
      </w:r>
      <w:r>
        <w:rPr>
          <w:rFonts w:cs="Calibri" w:cstheme="minorHAnsi"/>
          <w:sz w:val="20"/>
          <w:szCs w:val="20"/>
        </w:rPr>
        <w:t>00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MEIOS DE CONTATO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0"/>
          <w:szCs w:val="20"/>
          <w:lang w:val="en-US"/>
        </w:rPr>
      </w:pPr>
      <w:r>
        <w:rPr>
          <w:rFonts w:cs="Calibri" w:cstheme="minorHAnsi"/>
          <w:sz w:val="20"/>
          <w:szCs w:val="20"/>
          <w:lang w:val="en-US"/>
        </w:rPr>
        <w:t xml:space="preserve">Tel: (19) 3641-6755; </w:t>
      </w:r>
      <w:r>
        <w:rPr>
          <w:rFonts w:cs="Calibri" w:cstheme="minorHAnsi"/>
          <w:sz w:val="20"/>
          <w:szCs w:val="20"/>
          <w:lang w:val="en-US"/>
        </w:rPr>
        <w:t>W</w:t>
      </w:r>
      <w:r>
        <w:rPr>
          <w:rFonts w:cs="Calibri" w:cstheme="minorHAnsi"/>
          <w:sz w:val="20"/>
          <w:szCs w:val="20"/>
          <w:lang w:val="en-US"/>
        </w:rPr>
        <w:t>hats</w:t>
      </w:r>
      <w:r>
        <w:rPr>
          <w:rFonts w:cs="Calibri" w:cstheme="minorHAnsi"/>
          <w:sz w:val="20"/>
          <w:szCs w:val="20"/>
          <w:lang w:val="en-US"/>
        </w:rPr>
        <w:t>A</w:t>
      </w:r>
      <w:r>
        <w:rPr>
          <w:rFonts w:cs="Calibri" w:cstheme="minorHAnsi"/>
          <w:sz w:val="20"/>
          <w:szCs w:val="20"/>
          <w:lang w:val="en-US"/>
        </w:rPr>
        <w:t>pp (19) 99609-0284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  <w:lang w:val="en-US"/>
        </w:rPr>
      </w:pPr>
      <w:r>
        <w:rPr>
          <w:rFonts w:cs="Calibri" w:cstheme="minorHAnsi"/>
          <w:sz w:val="20"/>
          <w:szCs w:val="20"/>
          <w:lang w:val="en-US"/>
        </w:rPr>
        <w:t>Email: anaclaudiabedin01@gmail.com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FORMAS DE ACOMPANHAMENTO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Online na área do estudante e pessoalmente mediante agendamento.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DEPARTAMENTOS E ÓRGÃOS ENVOLVIDOS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Departamento do Desenvolvimento Econômico e do Trabalho e UNIVESP.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LEGISLAÇÃO</w:t>
      </w:r>
    </w:p>
    <w:p>
      <w:pPr>
        <w:pStyle w:val="Normal"/>
        <w:spacing w:lineRule="auto" w:line="2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Cs/>
          <w:color w:val="202124"/>
          <w:sz w:val="20"/>
          <w:szCs w:val="20"/>
          <w:shd w:fill="FFFFFF" w:val="clear"/>
        </w:rPr>
        <w:t>Lei</w:t>
      </w:r>
      <w:r>
        <w:rPr>
          <w:rFonts w:cs="Calibri" w:cstheme="minorHAnsi"/>
          <w:color w:val="202124"/>
          <w:sz w:val="20"/>
          <w:szCs w:val="20"/>
          <w:shd w:fill="FFFFFF" w:val="clear"/>
        </w:rPr>
        <w:t> nº 14.836, de 20 de julho de 2012</w:t>
      </w:r>
    </w:p>
    <w:p>
      <w:pPr>
        <w:pStyle w:val="Normal"/>
        <w:spacing w:lineRule="auto" w:line="240" w:before="0" w:after="200"/>
        <w:jc w:val="both"/>
        <w:rPr>
          <w:rFonts w:cs="Calibri" w:cstheme="minorHAnsi"/>
          <w:sz w:val="20"/>
          <w:szCs w:val="20"/>
        </w:rPr>
      </w:pPr>
      <w:r>
        <w:rPr/>
      </w:r>
    </w:p>
    <w:sectPr>
      <w:type w:val="nextPage"/>
      <w:pgSz w:w="11906" w:h="16838"/>
      <w:pgMar w:left="1701" w:right="1701" w:header="0" w:top="568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6796"/>
    <w:pPr>
      <w:widowControl/>
      <w:bidi w:val="0"/>
      <w:spacing w:lineRule="auto" w:line="36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656586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27ab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68B4-82BC-401E-A5D3-1413173A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LibreOffice/7.0.4.2$Windows_X86_64 LibreOffice_project/dcf040e67528d9187c66b2379df5ea4407429775</Application>
  <AppVersion>15.0000</AppVersion>
  <Pages>1</Pages>
  <Words>224</Words>
  <Characters>1328</Characters>
  <CharactersWithSpaces>1528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2021-04-30T18:30:00Z</dcterms:created>
  <dc:creator>patvgsul</dc:creator>
  <dc:description/>
  <dc:language>pt-BR</dc:language>
  <cp:lastModifiedBy/>
  <dcterms:modified xsi:type="dcterms:W3CDTF">2021-05-12T10:06:14Z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