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t-BR"/>
        </w:rPr>
      </w:pPr>
      <w:r>
        <w:rPr>
          <w:rFonts w:eastAsia="Times New Roman" w:cs="Calibri"/>
          <w:b/>
          <w:bCs/>
          <w:sz w:val="20"/>
          <w:szCs w:val="20"/>
          <w:lang w:eastAsia="pt-BR"/>
        </w:rPr>
        <w:t>DESCRIÇÃO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1"/>
        <w:rPr>
          <w:rFonts w:ascii="Times New Roman" w:hAnsi="Times New Roman" w:eastAsia="Times New Roman" w:cs="Times New Roman"/>
          <w:b/>
          <w:b/>
          <w:bCs/>
          <w:sz w:val="36"/>
          <w:szCs w:val="36"/>
          <w:lang w:eastAsia="pt-BR"/>
        </w:rPr>
      </w:pPr>
      <w:r>
        <w:rPr>
          <w:rFonts w:eastAsia="Times New Roman" w:cs="Calibri"/>
          <w:b/>
          <w:bCs/>
          <w:sz w:val="20"/>
          <w:szCs w:val="20"/>
          <w:lang w:eastAsia="pt-BR"/>
        </w:rPr>
        <w:t>SEBRAE</w:t>
      </w:r>
    </w:p>
    <w:p>
      <w:pPr>
        <w:pStyle w:val="Normal"/>
        <w:spacing w:lineRule="auto" w:line="288" w:beforeAutospacing="1" w:after="142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O Serviço Brasileiro de Apoio às Micro e Pequenas Empresas (Sebrae) é uma entidade privada sem fins lucrativos. É um agente de capacitação e de promoção do desenvolvimento, criado para dar apoio aos pequenos negócios de todo o país. Desde 1972, trabalha para estimular o empreendedorismo e possibilitar a competitividade e a sustentabilidade dos empreendimentos de micro e pequeno porte.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b/>
          <w:bCs/>
          <w:sz w:val="20"/>
          <w:lang w:eastAsia="pt-BR"/>
        </w:rPr>
        <w:t>SEBRAE AQUI</w:t>
      </w:r>
    </w:p>
    <w:p>
      <w:pPr>
        <w:pStyle w:val="Normal"/>
        <w:spacing w:lineRule="auto" w:line="288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lang w:eastAsia="pt-BR"/>
        </w:rPr>
        <w:t>Em parceria com a Prefeitura Municipal, o SEBRAE AQUI, é um canal de atendimento presencial voltado à promoção da competitividade, do desenvolvimento sustentável.</w:t>
      </w:r>
    </w:p>
    <w:p>
      <w:pPr>
        <w:pStyle w:val="Normal"/>
        <w:spacing w:lineRule="auto" w:line="288" w:before="0" w:after="0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>É o Sebrae Aqui, o projeto de expansão da rede Sebrae-SP, levando ajuda para micro e pequenos empresários de vários municípios do Estado de São Paulo!</w:t>
      </w:r>
      <w:r>
        <w:rPr>
          <w:rFonts w:eastAsia="Times New Roman" w:cs="Calibri"/>
          <w:b/>
          <w:bCs/>
          <w:sz w:val="20"/>
          <w:szCs w:val="20"/>
          <w:lang w:eastAsia="pt-BR"/>
        </w:rPr>
        <w:br/>
      </w:r>
      <w:r>
        <w:rPr>
          <w:rFonts w:eastAsia="Times New Roman" w:cs="Calibri"/>
          <w:sz w:val="20"/>
          <w:lang w:eastAsia="pt-BR"/>
        </w:rPr>
        <w:t>Desta maneira, se tornou muito mais fácil empreender!</w:t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</w:r>
    </w:p>
    <w:p>
      <w:pPr>
        <w:pStyle w:val="Normal"/>
        <w:spacing w:lineRule="auto" w:line="288" w:before="0" w:after="0"/>
        <w:rPr>
          <w:rFonts w:ascii="Calibri" w:hAnsi="Calibri" w:eastAsia="Times New Roman" w:cs="Calibri"/>
          <w:b/>
          <w:b/>
          <w:sz w:val="20"/>
          <w:lang w:eastAsia="pt-BR"/>
        </w:rPr>
      </w:pPr>
      <w:r>
        <w:rPr>
          <w:rFonts w:eastAsia="Times New Roman" w:cs="Calibri"/>
          <w:b/>
          <w:sz w:val="20"/>
          <w:lang w:eastAsia="pt-BR"/>
        </w:rPr>
        <w:t>QUEM PODE SOLICITAR</w:t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>Quem tem ou quer ter uma empresa, e tem dificuldades para encontrar maneiras de viabilizar o seu negócio.</w:t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b/>
          <w:b/>
          <w:sz w:val="20"/>
          <w:lang w:eastAsia="pt-BR"/>
        </w:rPr>
      </w:pPr>
      <w:r>
        <w:rPr>
          <w:rFonts w:eastAsia="Times New Roman" w:cs="Calibri"/>
          <w:b/>
          <w:sz w:val="20"/>
          <w:lang w:eastAsia="pt-BR"/>
        </w:rPr>
        <w:t>PERÍODO DA SOLICITAÇÃO</w:t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>A qualquer tempo.</w:t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</w:r>
    </w:p>
    <w:p>
      <w:pPr>
        <w:pStyle w:val="Normal"/>
        <w:spacing w:lineRule="auto" w:line="288" w:before="0" w:after="0"/>
        <w:jc w:val="both"/>
        <w:rPr>
          <w:rFonts w:ascii="Calibri" w:hAnsi="Calibri" w:eastAsia="Times New Roman" w:cs="Calibri"/>
          <w:b/>
          <w:b/>
          <w:sz w:val="20"/>
          <w:lang w:eastAsia="pt-BR"/>
        </w:rPr>
      </w:pPr>
      <w:r>
        <w:rPr>
          <w:rFonts w:eastAsia="Times New Roman" w:cs="Calibri"/>
          <w:b/>
          <w:sz w:val="20"/>
          <w:lang w:eastAsia="pt-BR"/>
        </w:rPr>
        <w:t>INFORMAÇÕES E DOCUMENTAÇÃO BÁSICA  NECESSÁRIA</w:t>
      </w:r>
    </w:p>
    <w:p>
      <w:pPr>
        <w:pStyle w:val="Normal"/>
        <w:numPr>
          <w:ilvl w:val="0"/>
          <w:numId w:val="2"/>
        </w:numPr>
        <w:spacing w:lineRule="auto" w:line="288" w:beforeAutospacing="1" w:after="0"/>
        <w:jc w:val="both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lang w:eastAsia="pt-BR"/>
        </w:rPr>
        <w:t>Realização de palestras, oficinas e cursos para quem já tem ou deseja ter uma empresa</w:t>
      </w:r>
    </w:p>
    <w:p>
      <w:pPr>
        <w:pStyle w:val="Normal"/>
        <w:numPr>
          <w:ilvl w:val="0"/>
          <w:numId w:val="2"/>
        </w:numPr>
        <w:spacing w:lineRule="auto" w:line="288" w:before="0" w:after="0"/>
        <w:jc w:val="both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Orientações sobre abertura e melhoria de empresas (MEI, ME e EPP)</w:t>
      </w:r>
    </w:p>
    <w:p>
      <w:pPr>
        <w:pStyle w:val="ListParagraph"/>
        <w:numPr>
          <w:ilvl w:val="0"/>
          <w:numId w:val="2"/>
        </w:numPr>
        <w:spacing w:lineRule="auto" w:line="288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Serviços ao MEI :</w:t>
      </w:r>
    </w:p>
    <w:p>
      <w:pPr>
        <w:pStyle w:val="ListParagraph"/>
        <w:spacing w:lineRule="auto" w:line="288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Formalização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Requisitos: Ser maio de 18 anos ou menor emancipado, não ser sócio de outra empresa, faturar até R$ 81.000,00 por ano, ter no máximo um funcionário e se encaixar em uma das 480 atividades permitidas para o MEI.</w:t>
      </w:r>
    </w:p>
    <w:p>
      <w:pPr>
        <w:pStyle w:val="ListParagraph"/>
        <w:numPr>
          <w:ilvl w:val="0"/>
          <w:numId w:val="3"/>
        </w:numPr>
        <w:spacing w:lineRule="auto" w:line="288" w:before="0" w:after="0"/>
        <w:contextualSpacing/>
        <w:jc w:val="both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 xml:space="preserve">Documentação necessária: </w:t>
      </w:r>
    </w:p>
    <w:p>
      <w:pPr>
        <w:pStyle w:val="ListParagraph"/>
        <w:numPr>
          <w:ilvl w:val="2"/>
          <w:numId w:val="1"/>
        </w:numPr>
        <w:spacing w:lineRule="auto" w:line="288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Senha gov.br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CPF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RG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Título de Eleitor ou Número do recibo da DIRPF (última apresentada),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Comprovante de endereço juntamente com a Declaração do Responsável do Imóvel onde será sediada a empresa.</w:t>
      </w:r>
    </w:p>
    <w:p>
      <w:pPr>
        <w:pStyle w:val="Normal"/>
        <w:spacing w:lineRule="auto" w:line="288" w:beforeAutospacing="1" w:after="0"/>
        <w:ind w:left="708" w:hanging="0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Atualização cadastral</w:t>
      </w:r>
    </w:p>
    <w:p>
      <w:pPr>
        <w:pStyle w:val="ListParagraph"/>
        <w:numPr>
          <w:ilvl w:val="0"/>
          <w:numId w:val="4"/>
        </w:numPr>
        <w:spacing w:lineRule="auto" w:line="288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 xml:space="preserve">Documentação necessária: </w:t>
      </w:r>
    </w:p>
    <w:p>
      <w:pPr>
        <w:pStyle w:val="ListParagraph"/>
        <w:numPr>
          <w:ilvl w:val="2"/>
          <w:numId w:val="1"/>
        </w:numPr>
        <w:spacing w:lineRule="auto" w:line="288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Senha gov.br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CPF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RG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Título de Eleitor ou Número do recibo da DIRPF (última apresentada),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Comprovante de endereço juntamente com a Declaração do Responsável do Imóvel onde será sediada a empresa (caso for alteração de endereço).</w:t>
      </w:r>
    </w:p>
    <w:p>
      <w:pPr>
        <w:pStyle w:val="Normal"/>
        <w:spacing w:lineRule="auto" w:line="288" w:beforeAutospacing="1" w:after="0"/>
        <w:ind w:left="708" w:hanging="0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Baixa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 xml:space="preserve">Documentação necessária: </w:t>
      </w:r>
    </w:p>
    <w:p>
      <w:pPr>
        <w:pStyle w:val="ListParagraph"/>
        <w:numPr>
          <w:ilvl w:val="2"/>
          <w:numId w:val="1"/>
        </w:numPr>
        <w:spacing w:lineRule="auto" w:line="288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Senha gov.br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CPF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RG</w:t>
      </w:r>
    </w:p>
    <w:p>
      <w:pPr>
        <w:pStyle w:val="Normal"/>
        <w:spacing w:lineRule="auto" w:line="288" w:beforeAutospacing="1" w:after="0"/>
        <w:ind w:left="708" w:hanging="0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Declaração Anual de Faturamento (DASN SIMEI)</w:t>
      </w:r>
    </w:p>
    <w:p>
      <w:pPr>
        <w:pStyle w:val="ListParagraph"/>
        <w:numPr>
          <w:ilvl w:val="0"/>
          <w:numId w:val="5"/>
        </w:numPr>
        <w:spacing w:lineRule="auto" w:line="288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 xml:space="preserve">Documentação necessária: 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CPF</w:t>
      </w:r>
    </w:p>
    <w:p>
      <w:pPr>
        <w:pStyle w:val="Normal"/>
        <w:numPr>
          <w:ilvl w:val="2"/>
          <w:numId w:val="1"/>
        </w:numPr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RG</w:t>
      </w:r>
    </w:p>
    <w:p>
      <w:pPr>
        <w:pStyle w:val="Normal"/>
        <w:spacing w:lineRule="auto" w:line="288" w:beforeAutospacing="1" w:after="0"/>
        <w:ind w:left="720" w:hanging="0"/>
        <w:rPr>
          <w:rFonts w:ascii="Calibri" w:hAnsi="Calibri" w:eastAsia="Times New Roman" w:cs="Calibri"/>
          <w:sz w:val="20"/>
          <w:szCs w:val="20"/>
          <w:lang w:eastAsia="pt-BR"/>
        </w:rPr>
      </w:pPr>
      <w:r>
        <w:rPr>
          <w:rFonts w:eastAsia="Times New Roman" w:cs="Calibri"/>
          <w:sz w:val="20"/>
          <w:szCs w:val="20"/>
          <w:lang w:eastAsia="pt-BR"/>
        </w:rPr>
        <w:t>Emissão do DAS (Documento de Arrecadação do Simples Nacional)</w:t>
      </w:r>
    </w:p>
    <w:p>
      <w:pPr>
        <w:pStyle w:val="Normal"/>
        <w:spacing w:lineRule="auto" w:line="288" w:before="0" w:after="142"/>
        <w:rPr>
          <w:rFonts w:eastAsia="Times New Roman" w:cs="Calibri" w:cstheme="minorHAnsi"/>
          <w:b/>
          <w:b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sz w:val="20"/>
          <w:szCs w:val="20"/>
          <w:lang w:eastAsia="pt-BR"/>
        </w:rPr>
      </w:r>
    </w:p>
    <w:p>
      <w:pPr>
        <w:pStyle w:val="Normal"/>
        <w:spacing w:lineRule="auto" w:line="288" w:before="0" w:after="142"/>
        <w:rPr>
          <w:rFonts w:eastAsia="Times New Roman" w:cs="Calibri" w:cstheme="minorHAnsi"/>
          <w:b/>
          <w:b/>
          <w:sz w:val="20"/>
          <w:szCs w:val="20"/>
          <w:lang w:eastAsia="pt-BR"/>
        </w:rPr>
      </w:pPr>
      <w:r>
        <w:rPr>
          <w:rFonts w:eastAsia="Times New Roman" w:cs="Calibri" w:cstheme="minorHAnsi"/>
          <w:b/>
          <w:sz w:val="20"/>
          <w:szCs w:val="20"/>
          <w:lang w:eastAsia="pt-BR"/>
        </w:rPr>
        <w:t>LOCAL DE ATENDIMENTO</w:t>
      </w:r>
    </w:p>
    <w:p>
      <w:pPr>
        <w:pStyle w:val="Normal"/>
        <w:spacing w:lineRule="auto" w:line="288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Calibri"/>
          <w:sz w:val="20"/>
          <w:lang w:eastAsia="pt-BR"/>
        </w:rPr>
        <w:t>Rua São Jorge, nº 90, Jardim São Luís</w:t>
      </w:r>
    </w:p>
    <w:p>
      <w:pPr>
        <w:pStyle w:val="Normal"/>
        <w:spacing w:lineRule="auto" w:line="288" w:before="0" w:after="0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>De segunda à sexta-feira, das 9</w:t>
      </w:r>
      <w:r>
        <w:rPr>
          <w:rFonts w:eastAsia="Times New Roman" w:cs="Calibri"/>
          <w:sz w:val="20"/>
          <w:lang w:eastAsia="pt-BR"/>
        </w:rPr>
        <w:t>h</w:t>
      </w:r>
      <w:r>
        <w:rPr>
          <w:rFonts w:eastAsia="Times New Roman" w:cs="Calibri"/>
          <w:sz w:val="20"/>
          <w:lang w:eastAsia="pt-BR"/>
        </w:rPr>
        <w:t>00 às 17</w:t>
      </w:r>
      <w:r>
        <w:rPr>
          <w:rFonts w:eastAsia="Times New Roman" w:cs="Calibri"/>
          <w:sz w:val="20"/>
          <w:lang w:eastAsia="pt-BR"/>
        </w:rPr>
        <w:t>h</w:t>
      </w:r>
      <w:r>
        <w:rPr>
          <w:rFonts w:eastAsia="Times New Roman" w:cs="Calibri"/>
          <w:sz w:val="20"/>
          <w:lang w:eastAsia="pt-BR"/>
        </w:rPr>
        <w:t>00</w:t>
      </w:r>
    </w:p>
    <w:p>
      <w:pPr>
        <w:pStyle w:val="Normal"/>
        <w:spacing w:lineRule="auto" w:line="288" w:before="0" w:after="0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>Telefone: (19) 3641-9700 Ramal 5</w:t>
      </w:r>
    </w:p>
    <w:p>
      <w:pPr>
        <w:pStyle w:val="Normal"/>
        <w:spacing w:lineRule="auto" w:line="288" w:before="0" w:after="0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  <w:t>E-mail: sebraeaqui.vargemgrandedosul@gmail.com</w:t>
      </w:r>
    </w:p>
    <w:p>
      <w:pPr>
        <w:pStyle w:val="Normal"/>
        <w:spacing w:lineRule="auto" w:line="288" w:before="0" w:after="0"/>
        <w:rPr>
          <w:rFonts w:ascii="Calibri" w:hAnsi="Calibri" w:eastAsia="Times New Roman" w:cs="Calibri"/>
          <w:sz w:val="20"/>
          <w:lang w:eastAsia="pt-BR"/>
        </w:rPr>
      </w:pPr>
      <w:r>
        <w:rPr>
          <w:rFonts w:eastAsia="Times New Roman" w:cs="Calibri"/>
          <w:sz w:val="20"/>
          <w:lang w:eastAsia="pt-BR"/>
        </w:rPr>
      </w:r>
    </w:p>
    <w:p>
      <w:pPr>
        <w:pStyle w:val="Normal"/>
        <w:spacing w:lineRule="auto" w:line="288" w:before="0" w:after="142"/>
        <w:rPr>
          <w:rFonts w:ascii="Calibri" w:hAnsi="Calibri" w:eastAsia="Times New Roman" w:cs="Calibri"/>
          <w:b/>
          <w:b/>
          <w:sz w:val="20"/>
          <w:lang w:eastAsia="pt-BR"/>
        </w:rPr>
      </w:pPr>
      <w:r>
        <w:rPr>
          <w:rFonts w:eastAsia="Times New Roman" w:cs="Calibri"/>
          <w:b/>
          <w:sz w:val="20"/>
          <w:lang w:eastAsia="pt-BR"/>
        </w:rPr>
        <w:t>DEPARTAMENTOS E ÓRGÃOS ENVOLVIDOS</w:t>
      </w:r>
    </w:p>
    <w:p>
      <w:pPr>
        <w:pStyle w:val="Normal"/>
        <w:spacing w:lineRule="auto" w:line="288" w:before="0" w:after="142"/>
        <w:rPr>
          <w:rFonts w:ascii="Calibri" w:hAnsi="Calibri" w:eastAsia="Times New Roman" w:cs="Calibri"/>
          <w:lang w:eastAsia="pt-BR"/>
        </w:rPr>
      </w:pPr>
      <w:r>
        <w:rPr>
          <w:rFonts w:eastAsia="Times New Roman" w:cs="Calibri"/>
          <w:lang w:eastAsia="pt-BR"/>
        </w:rPr>
        <w:t>Departamento do Desenvolvimento Econômico e do Trabalho e Sebrae</w:t>
      </w:r>
    </w:p>
    <w:p>
      <w:pPr>
        <w:pStyle w:val="Normal"/>
        <w:spacing w:lineRule="auto" w:line="288" w:before="0" w:after="142"/>
        <w:rPr>
          <w:rFonts w:ascii="Calibri" w:hAnsi="Calibri" w:eastAsia="Times New Roman" w:cs="Calibri"/>
          <w:b/>
          <w:b/>
          <w:sz w:val="20"/>
          <w:lang w:eastAsia="pt-BR"/>
        </w:rPr>
      </w:pPr>
      <w:r>
        <w:rPr>
          <w:rFonts w:eastAsia="Times New Roman" w:cs="Calibri"/>
          <w:b/>
          <w:sz w:val="20"/>
          <w:lang w:eastAsia="pt-BR"/>
        </w:rPr>
      </w:r>
    </w:p>
    <w:p>
      <w:pPr>
        <w:pStyle w:val="Normal"/>
        <w:spacing w:lineRule="auto" w:line="288" w:before="0" w:after="142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widowControl/>
        <w:bidi w:val="0"/>
        <w:spacing w:lineRule="auto" w:line="360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796"/>
    <w:pPr>
      <w:widowControl/>
      <w:suppressAutoHyphens w:val="true"/>
      <w:bidi w:val="0"/>
      <w:spacing w:lineRule="auto" w:line="36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2">
    <w:name w:val="Heading 2"/>
    <w:basedOn w:val="Normal"/>
    <w:link w:val="Ttulo2Char"/>
    <w:uiPriority w:val="9"/>
    <w:qFormat/>
    <w:rsid w:val="002c48b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link w:val="Ttulo2"/>
    <w:uiPriority w:val="9"/>
    <w:qFormat/>
    <w:rsid w:val="002c48ba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Strong">
    <w:name w:val="Strong"/>
    <w:basedOn w:val="DefaultParagraphFont"/>
    <w:uiPriority w:val="22"/>
    <w:qFormat/>
    <w:rsid w:val="002c48ba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c48ba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2c48b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LibreOffice/7.0.4.2$Windows_X86_64 LibreOffice_project/dcf040e67528d9187c66b2379df5ea4407429775</Application>
  <AppVersion>15.0000</AppVersion>
  <Pages>2</Pages>
  <Words>383</Words>
  <Characters>2021</Characters>
  <CharactersWithSpaces>2340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2021-05-03T19:50:00Z</dcterms:created>
  <dc:creator>patvgsul</dc:creator>
  <dc:description/>
  <dc:language>pt-BR</dc:language>
  <cp:lastModifiedBy/>
  <dcterms:modified xsi:type="dcterms:W3CDTF">2021-05-12T09:41:40Z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