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pBdr/>
        <w:spacing w:lineRule="auto" w:line="360" w:before="0" w:after="0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1"/>
        <w:pBdr/>
        <w:spacing w:lineRule="auto" w:line="360" w:before="0" w:after="0"/>
        <w:jc w:val="right"/>
        <w:rPr>
          <w:sz w:val="26"/>
          <w:szCs w:val="26"/>
        </w:rPr>
      </w:pPr>
      <w:r>
        <w:rPr>
          <w:sz w:val="26"/>
          <w:szCs w:val="26"/>
        </w:rPr>
        <w:t>Vargem Grande do Sul, 1</w:t>
      </w:r>
      <w:r>
        <w:rPr>
          <w:sz w:val="26"/>
          <w:szCs w:val="26"/>
        </w:rPr>
        <w:t>8</w:t>
      </w:r>
      <w:r>
        <w:rPr>
          <w:sz w:val="26"/>
          <w:szCs w:val="26"/>
        </w:rPr>
        <w:t xml:space="preserve"> de Junho de 2024.</w:t>
      </w:r>
    </w:p>
    <w:p>
      <w:pPr>
        <w:pStyle w:val="Normal1"/>
        <w:pBdr/>
        <w:spacing w:lineRule="auto" w:line="360" w:before="0" w:after="0"/>
        <w:jc w:val="both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1"/>
        <w:pBdr/>
        <w:spacing w:lineRule="auto" w:line="36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 Prefeitura Municipal de Vargem Grande do Sul, por meio do Departamento de Cultura e Turismo, torna pública a Inscrição de Projetos nos Editais de Chamamento Público do município, oriundos da Lei Complementar nº 195/2022 (Lei Paulo Gustavo). </w:t>
      </w:r>
    </w:p>
    <w:p>
      <w:pPr>
        <w:pStyle w:val="Normal1"/>
        <w:pBdr/>
        <w:spacing w:lineRule="auto" w:line="36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Abaixo, a relação de pessoas físicas e jurídicas inscritas no Edital das Demais Áreas.</w:t>
      </w:r>
    </w:p>
    <w:p>
      <w:pPr>
        <w:pStyle w:val="Normal1"/>
        <w:pBdr/>
        <w:spacing w:lineRule="auto" w:line="36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Os projetos inscritos serão avaliados pelos pareceristas, onde serão atribuídas as respectivas notas, devendo o proponente acompanhar o resultado que será publicado até o dia 21 de Junho no site oficial da Prefeitura. Contra a decisão, caberá recurso de acordo com as condições previstas nos editais.</w:t>
      </w:r>
    </w:p>
    <w:p>
      <w:pPr>
        <w:pStyle w:val="Normal1"/>
        <w:pBdr/>
        <w:spacing w:lineRule="auto" w:line="36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Após finalizada a etapa de verificação dos recursos, será publicada a Homologação dos projetos selecionados.</w:t>
      </w:r>
    </w:p>
    <w:p>
      <w:pPr>
        <w:pStyle w:val="Normal1"/>
        <w:pBdr/>
        <w:spacing w:lineRule="auto" w:line="360" w:before="0" w:after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1"/>
        <w:pBdr/>
        <w:spacing w:lineRule="auto" w:line="360" w:before="0" w:after="0"/>
        <w:jc w:val="both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>INSCRITOS NO EDITAL DAS DEMAIS ÁREAS N. 01/2024</w:t>
      </w:r>
    </w:p>
    <w:tbl>
      <w:tblPr>
        <w:tblStyle w:val="a"/>
        <w:tblW w:w="13601" w:type="dxa"/>
        <w:jc w:val="left"/>
        <w:tblInd w:w="14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3963"/>
        <w:gridCol w:w="3686"/>
        <w:gridCol w:w="3684"/>
        <w:gridCol w:w="2267"/>
      </w:tblGrid>
      <w:tr>
        <w:trPr/>
        <w:tc>
          <w:tcPr>
            <w:tcW w:w="3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spacing w:lineRule="auto" w:line="360"/>
              <w:jc w:val="center"/>
              <w:rPr>
                <w:rFonts w:ascii="Calibri" w:hAnsi="Calibri" w:asciiTheme="majorHAnsi" w:hAnsiTheme="majorHAnsi"/>
                <w:b/>
                <w:b/>
              </w:rPr>
            </w:pPr>
            <w:r>
              <w:rPr>
                <w:rFonts w:asciiTheme="majorHAnsi" w:hAnsiTheme="majorHAnsi"/>
                <w:b/>
              </w:rPr>
              <w:t>NOME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spacing w:lineRule="auto" w:line="360"/>
              <w:jc w:val="center"/>
              <w:rPr>
                <w:rFonts w:ascii="Calibri" w:hAnsi="Calibri" w:asciiTheme="majorHAnsi" w:hAnsiTheme="majorHAnsi"/>
                <w:b/>
                <w:b/>
              </w:rPr>
            </w:pPr>
            <w:r>
              <w:rPr>
                <w:rFonts w:asciiTheme="majorHAnsi" w:hAnsiTheme="majorHAnsi"/>
                <w:b/>
              </w:rPr>
              <w:t>CPF/CNPJ</w:t>
            </w:r>
          </w:p>
        </w:tc>
        <w:tc>
          <w:tcPr>
            <w:tcW w:w="3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spacing w:lineRule="auto" w:line="360"/>
              <w:jc w:val="center"/>
              <w:rPr>
                <w:rFonts w:ascii="Calibri" w:hAnsi="Calibri" w:asciiTheme="majorHAnsi" w:hAnsiTheme="majorHAnsi"/>
                <w:b/>
                <w:b/>
              </w:rPr>
            </w:pPr>
            <w:r>
              <w:rPr>
                <w:rFonts w:asciiTheme="majorHAnsi" w:hAnsiTheme="majorHAnsi"/>
                <w:b/>
              </w:rPr>
              <w:t>NOME DO PROJETO</w:t>
            </w:r>
          </w:p>
        </w:tc>
        <w:tc>
          <w:tcPr>
            <w:tcW w:w="22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spacing w:lineRule="auto" w:line="360"/>
              <w:jc w:val="center"/>
              <w:rPr>
                <w:rFonts w:ascii="Calibri" w:hAnsi="Calibri" w:asciiTheme="majorHAnsi" w:hAnsiTheme="majorHAnsi"/>
                <w:b/>
                <w:b/>
              </w:rPr>
            </w:pPr>
            <w:r>
              <w:rPr>
                <w:rFonts w:asciiTheme="majorHAnsi" w:hAnsiTheme="majorHAnsi"/>
                <w:b/>
              </w:rPr>
              <w:t>CATEGORIA</w:t>
            </w:r>
          </w:p>
        </w:tc>
      </w:tr>
      <w:tr>
        <w:trPr/>
        <w:tc>
          <w:tcPr>
            <w:tcW w:w="3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spacing w:lineRule="auto" w:line="360"/>
              <w:rPr>
                <w:rFonts w:ascii="Calibri" w:hAnsi="Calibri" w:asciiTheme="majorHAnsi" w:hAnsiTheme="majorHAnsi"/>
              </w:rPr>
            </w:pPr>
            <w:r>
              <w:rPr>
                <w:rFonts w:cs="Times Roman"/>
                <w:lang w:val="en-US"/>
              </w:rPr>
              <w:t>João Marcos Biscaino de Paulo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spacing w:lineRule="auto" w:line="360"/>
              <w:jc w:val="center"/>
              <w:rPr>
                <w:rFonts w:ascii="Calibri" w:hAnsi="Calibri" w:asciiTheme="majorHAnsi" w:hAnsiTheme="majorHAnsi"/>
              </w:rPr>
            </w:pPr>
            <w:r>
              <w:rPr>
                <w:rFonts w:cs="Times Roman"/>
                <w:lang w:val="en-US"/>
              </w:rPr>
              <w:t>XXX.XXX.XXX-65</w:t>
            </w:r>
          </w:p>
        </w:tc>
        <w:tc>
          <w:tcPr>
            <w:tcW w:w="3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spacing w:lineRule="auto" w:line="360"/>
              <w:rPr>
                <w:rFonts w:ascii="Calibri" w:hAnsi="Calibri" w:asciiTheme="majorHAnsi" w:hAnsiTheme="majorHAnsi"/>
              </w:rPr>
            </w:pPr>
            <w:r>
              <w:rPr>
                <w:rFonts w:cs="Times Roman"/>
                <w:lang w:val="en-US"/>
              </w:rPr>
              <w:t>Banda Old Roots</w:t>
            </w:r>
          </w:p>
        </w:tc>
        <w:tc>
          <w:tcPr>
            <w:tcW w:w="22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spacing w:lineRule="auto" w:line="360"/>
              <w:rPr>
                <w:rFonts w:ascii="Calibri" w:hAnsi="Calibri" w:asciiTheme="majorHAnsi" w:hAnsiTheme="majorHAnsi"/>
              </w:rPr>
            </w:pPr>
            <w:r>
              <w:rPr>
                <w:rFonts w:asciiTheme="majorHAnsi" w:hAnsiTheme="majorHAnsi"/>
              </w:rPr>
              <w:t>Música</w:t>
            </w:r>
          </w:p>
        </w:tc>
      </w:tr>
      <w:tr>
        <w:trPr/>
        <w:tc>
          <w:tcPr>
            <w:tcW w:w="3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spacing w:lineRule="auto" w:line="360"/>
              <w:rPr>
                <w:rFonts w:ascii="Calibri" w:hAnsi="Calibri" w:asciiTheme="majorHAnsi" w:hAnsiTheme="majorHAnsi"/>
                <w:color w:val="000000"/>
              </w:rPr>
            </w:pPr>
            <w:r>
              <w:rPr>
                <w:rFonts w:cs="Times Roman"/>
                <w:lang w:val="en-US"/>
              </w:rPr>
              <w:t>Melissa Marinho Ranzani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spacing w:lineRule="auto" w:line="360"/>
              <w:jc w:val="center"/>
              <w:rPr>
                <w:rFonts w:ascii="Calibri" w:hAnsi="Calibri" w:asciiTheme="majorHAnsi" w:hAnsiTheme="majorHAnsi"/>
              </w:rPr>
            </w:pPr>
            <w:r>
              <w:rPr>
                <w:rFonts w:cs="Times Roman"/>
                <w:lang w:val="en-US"/>
              </w:rPr>
              <w:t>XXX.XXX.XXX-88</w:t>
            </w:r>
          </w:p>
        </w:tc>
        <w:tc>
          <w:tcPr>
            <w:tcW w:w="3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spacing w:lineRule="auto" w:line="360"/>
              <w:rPr>
                <w:rFonts w:ascii="Calibri" w:hAnsi="Calibri" w:asciiTheme="majorHAnsi" w:hAnsiTheme="majorHAnsi"/>
                <w:color w:val="000000"/>
              </w:rPr>
            </w:pPr>
            <w:r>
              <w:rPr>
                <w:rFonts w:cs="Times Roman"/>
                <w:lang w:val="en-US"/>
              </w:rPr>
              <w:t>Tijolada Cultural</w:t>
            </w:r>
          </w:p>
        </w:tc>
        <w:tc>
          <w:tcPr>
            <w:tcW w:w="22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spacing w:lineRule="auto" w:line="360"/>
              <w:rPr>
                <w:rFonts w:ascii="Calibri" w:hAnsi="Calibri" w:asciiTheme="majorHAnsi" w:hAnsiTheme="majorHAnsi"/>
              </w:rPr>
            </w:pPr>
            <w:r>
              <w:rPr>
                <w:rFonts w:asciiTheme="majorHAnsi" w:hAnsiTheme="majorHAnsi"/>
              </w:rPr>
              <w:t>Sarau</w:t>
            </w:r>
          </w:p>
        </w:tc>
      </w:tr>
      <w:tr>
        <w:trPr/>
        <w:tc>
          <w:tcPr>
            <w:tcW w:w="3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rPr>
                <w:rFonts w:ascii="Calibri" w:hAnsi="Calibri" w:asciiTheme="majorHAnsi" w:hAnsiTheme="majorHAnsi"/>
              </w:rPr>
            </w:pPr>
            <w:r>
              <w:rPr>
                <w:rFonts w:cs="Times Roman"/>
                <w:lang w:val="en-US"/>
              </w:rPr>
              <w:t>Debora Cristiana Tortelo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jc w:val="center"/>
              <w:rPr>
                <w:rFonts w:ascii="Calibri" w:hAnsi="Calibri" w:asciiTheme="majorHAnsi" w:hAnsiTheme="majorHAnsi"/>
              </w:rPr>
            </w:pPr>
            <w:r>
              <w:rPr>
                <w:rFonts w:cs="Times Roman"/>
                <w:lang w:val="en-US"/>
              </w:rPr>
              <w:t>XX.XXX.XXX/XXXX-59</w:t>
            </w:r>
          </w:p>
        </w:tc>
        <w:tc>
          <w:tcPr>
            <w:tcW w:w="3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spacing w:lineRule="auto" w:line="360"/>
              <w:jc w:val="both"/>
              <w:rPr>
                <w:rFonts w:ascii="Calibri" w:hAnsi="Calibri" w:asciiTheme="majorHAnsi" w:hAnsiTheme="majorHAnsi"/>
              </w:rPr>
            </w:pPr>
            <w:r>
              <w:rPr>
                <w:rFonts w:cs="Times Roman"/>
                <w:lang w:val="en-US"/>
              </w:rPr>
              <w:t>Debora Tortelo Ao Vivo</w:t>
            </w:r>
          </w:p>
        </w:tc>
        <w:tc>
          <w:tcPr>
            <w:tcW w:w="22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spacing w:lineRule="auto" w:line="360"/>
              <w:jc w:val="both"/>
              <w:rPr>
                <w:rFonts w:ascii="Calibri" w:hAnsi="Calibri" w:asciiTheme="majorHAnsi" w:hAnsiTheme="majorHAnsi"/>
              </w:rPr>
            </w:pPr>
            <w:r>
              <w:rPr>
                <w:rFonts w:asciiTheme="majorHAnsi" w:hAnsiTheme="majorHAnsi"/>
              </w:rPr>
              <w:t>Música</w:t>
            </w:r>
          </w:p>
        </w:tc>
      </w:tr>
      <w:tr>
        <w:trPr/>
        <w:tc>
          <w:tcPr>
            <w:tcW w:w="3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rPr>
                <w:rFonts w:ascii="Calibri" w:hAnsi="Calibri" w:asciiTheme="majorHAnsi" w:hAnsiTheme="majorHAnsi"/>
                <w:color w:val="202124"/>
                <w:highlight w:val="white"/>
              </w:rPr>
            </w:pPr>
            <w:r>
              <w:rPr>
                <w:rFonts w:cs="Times Roman"/>
                <w:lang w:val="en-US"/>
              </w:rPr>
              <w:t>Simone Aparecida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jc w:val="center"/>
              <w:rPr>
                <w:rFonts w:ascii="Calibri" w:hAnsi="Calibri" w:asciiTheme="majorHAnsi" w:hAnsiTheme="majorHAnsi"/>
                <w:color w:val="202124"/>
                <w:highlight w:val="white"/>
              </w:rPr>
            </w:pPr>
            <w:r>
              <w:rPr>
                <w:rFonts w:cs="Times Roman"/>
                <w:lang w:val="en-US"/>
              </w:rPr>
              <w:t>XX.XXX.XXX/XXXX-26</w:t>
            </w:r>
          </w:p>
        </w:tc>
        <w:tc>
          <w:tcPr>
            <w:tcW w:w="3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spacing w:lineRule="auto" w:line="360"/>
              <w:jc w:val="both"/>
              <w:rPr>
                <w:rFonts w:ascii="Calibri" w:hAnsi="Calibri" w:asciiTheme="majorHAnsi" w:hAnsiTheme="majorHAnsi"/>
              </w:rPr>
            </w:pPr>
            <w:r>
              <w:rPr>
                <w:rFonts w:cs="Times Roman"/>
                <w:lang w:val="en-US"/>
              </w:rPr>
              <w:t>Simone Festas e Decorações</w:t>
            </w:r>
          </w:p>
        </w:tc>
        <w:tc>
          <w:tcPr>
            <w:tcW w:w="22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spacing w:lineRule="auto" w:line="360"/>
              <w:jc w:val="both"/>
              <w:rPr>
                <w:rFonts w:ascii="Calibri" w:hAnsi="Calibri" w:asciiTheme="majorHAnsi" w:hAnsiTheme="majorHAnsi"/>
              </w:rPr>
            </w:pPr>
            <w:r>
              <w:rPr>
                <w:rFonts w:asciiTheme="majorHAnsi" w:hAnsiTheme="majorHAnsi"/>
              </w:rPr>
              <w:t>Cenografia</w:t>
            </w:r>
          </w:p>
        </w:tc>
      </w:tr>
      <w:tr>
        <w:trPr/>
        <w:tc>
          <w:tcPr>
            <w:tcW w:w="3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cs="Times Roman" w:asciiTheme="majorHAnsi" w:hAnsiTheme="majorHAnsi"/>
                <w:lang w:val="en-US"/>
              </w:rPr>
            </w:pPr>
            <w:bookmarkStart w:id="0" w:name="_GoBack"/>
            <w:bookmarkEnd w:id="0"/>
            <w:r>
              <w:rPr>
                <w:rFonts w:cs="Times Roman"/>
                <w:lang w:val="en-US"/>
              </w:rPr>
              <w:t>Clovís Brandão Moura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jc w:val="center"/>
              <w:rPr>
                <w:rFonts w:ascii="Calibri" w:hAnsi="Calibri" w:cs="Times Roman" w:asciiTheme="majorHAnsi" w:hAnsiTheme="majorHAnsi"/>
                <w:lang w:val="en-US"/>
              </w:rPr>
            </w:pPr>
            <w:r>
              <w:rPr>
                <w:rFonts w:cs="Times Roman"/>
                <w:lang w:val="en-US"/>
              </w:rPr>
              <w:t>XXX.XXX.XXX-51</w:t>
            </w:r>
          </w:p>
        </w:tc>
        <w:tc>
          <w:tcPr>
            <w:tcW w:w="3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spacing w:lineRule="auto" w:line="360"/>
              <w:jc w:val="both"/>
              <w:rPr>
                <w:rFonts w:ascii="Calibri" w:hAnsi="Calibri" w:cs="Times Roman" w:asciiTheme="majorHAnsi" w:hAnsiTheme="majorHAnsi"/>
                <w:lang w:val="en-US"/>
              </w:rPr>
            </w:pPr>
            <w:r>
              <w:rPr>
                <w:rFonts w:cs="Times Roman"/>
                <w:lang w:val="en-US"/>
              </w:rPr>
              <w:t>Dj Clóvinho Moura</w:t>
            </w:r>
          </w:p>
        </w:tc>
        <w:tc>
          <w:tcPr>
            <w:tcW w:w="22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spacing w:lineRule="auto" w:line="360"/>
              <w:jc w:val="both"/>
              <w:rPr>
                <w:rFonts w:ascii="Calibri" w:hAnsi="Calibri" w:asciiTheme="majorHAnsi" w:hAnsiTheme="majorHAnsi"/>
              </w:rPr>
            </w:pPr>
            <w:r>
              <w:rPr>
                <w:rFonts w:asciiTheme="majorHAnsi" w:hAnsiTheme="majorHAnsi"/>
              </w:rPr>
              <w:t>Som e iluminação</w:t>
            </w:r>
          </w:p>
        </w:tc>
      </w:tr>
      <w:tr>
        <w:trPr/>
        <w:tc>
          <w:tcPr>
            <w:tcW w:w="3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cs="Times Roman" w:asciiTheme="majorHAnsi" w:hAnsiTheme="majorHAnsi"/>
                <w:lang w:val="en-US"/>
              </w:rPr>
            </w:pPr>
            <w:r>
              <w:rPr>
                <w:rFonts w:cs="Times Roman"/>
                <w:lang w:val="en-US"/>
              </w:rPr>
              <w:t>Veridiana Maia Lunes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jc w:val="center"/>
              <w:rPr>
                <w:rFonts w:ascii="Calibri" w:hAnsi="Calibri" w:cs="Times Roman" w:asciiTheme="majorHAnsi" w:hAnsiTheme="majorHAnsi"/>
                <w:lang w:val="en-US"/>
              </w:rPr>
            </w:pPr>
            <w:r>
              <w:rPr>
                <w:rFonts w:cs="Times Roman"/>
                <w:lang w:val="en-US"/>
              </w:rPr>
              <w:t>XXX.XXX.XXX-82</w:t>
            </w:r>
          </w:p>
        </w:tc>
        <w:tc>
          <w:tcPr>
            <w:tcW w:w="3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spacing w:lineRule="auto" w:line="360"/>
              <w:jc w:val="both"/>
              <w:rPr>
                <w:rFonts w:ascii="Calibri" w:hAnsi="Calibri" w:cs="Times Roman" w:asciiTheme="majorHAnsi" w:hAnsiTheme="majorHAnsi"/>
                <w:lang w:val="en-US"/>
              </w:rPr>
            </w:pPr>
            <w:r>
              <w:rPr>
                <w:rFonts w:cs="Times Roman"/>
                <w:lang w:val="en-US"/>
              </w:rPr>
              <w:t>Artesanato</w:t>
            </w:r>
          </w:p>
        </w:tc>
        <w:tc>
          <w:tcPr>
            <w:tcW w:w="22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spacing w:lineRule="auto" w:line="360"/>
              <w:jc w:val="both"/>
              <w:rPr>
                <w:rFonts w:ascii="Calibri" w:hAnsi="Calibri" w:asciiTheme="majorHAnsi" w:hAnsiTheme="majorHAnsi"/>
              </w:rPr>
            </w:pPr>
            <w:r>
              <w:rPr>
                <w:rFonts w:asciiTheme="majorHAnsi" w:hAnsiTheme="majorHAnsi"/>
              </w:rPr>
              <w:t>Artesanato</w:t>
            </w:r>
          </w:p>
        </w:tc>
      </w:tr>
      <w:tr>
        <w:trPr/>
        <w:tc>
          <w:tcPr>
            <w:tcW w:w="39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widowControl w:val="false"/>
              <w:spacing w:before="0" w:after="200"/>
              <w:rPr>
                <w:rFonts w:ascii="Calibri" w:hAnsi="Calibri" w:cs="Times Roman" w:asciiTheme="majorHAnsi" w:hAnsiTheme="majorHAnsi"/>
                <w:lang w:val="en-US"/>
              </w:rPr>
            </w:pPr>
            <w:r>
              <w:rPr>
                <w:rFonts w:cs="Times Roman"/>
                <w:lang w:val="en-US"/>
              </w:rPr>
              <w:t>Ailton Batistela Gutierrez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jc w:val="center"/>
              <w:rPr>
                <w:rFonts w:ascii="Calibri" w:hAnsi="Calibri" w:cs="Times Roman" w:asciiTheme="majorHAnsi" w:hAnsiTheme="majorHAnsi"/>
                <w:lang w:val="en-US"/>
              </w:rPr>
            </w:pPr>
            <w:r>
              <w:rPr>
                <w:rFonts w:cs="Times Roman"/>
                <w:lang w:val="en-US"/>
              </w:rPr>
              <w:t>XX.XXX.XXX/XXXX-52</w:t>
            </w:r>
          </w:p>
        </w:tc>
        <w:tc>
          <w:tcPr>
            <w:tcW w:w="3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spacing w:lineRule="auto" w:line="360"/>
              <w:jc w:val="both"/>
              <w:rPr>
                <w:rFonts w:ascii="Calibri" w:hAnsi="Calibri" w:cs="Times Roman" w:asciiTheme="majorHAnsi" w:hAnsiTheme="majorHAnsi"/>
                <w:lang w:val="en-US"/>
              </w:rPr>
            </w:pPr>
            <w:r>
              <w:rPr>
                <w:rFonts w:cs="Times Roman"/>
                <w:lang w:val="en-US"/>
              </w:rPr>
              <w:t>Ailton Gutierrez</w:t>
            </w:r>
          </w:p>
        </w:tc>
        <w:tc>
          <w:tcPr>
            <w:tcW w:w="22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spacing w:lineRule="auto" w:line="360"/>
              <w:jc w:val="both"/>
              <w:rPr>
                <w:rFonts w:ascii="Calibri" w:hAnsi="Calibri" w:asciiTheme="majorHAnsi" w:hAnsiTheme="majorHAnsi"/>
              </w:rPr>
            </w:pPr>
            <w:r>
              <w:rPr>
                <w:rFonts w:asciiTheme="majorHAnsi" w:hAnsiTheme="majorHAnsi"/>
              </w:rPr>
              <w:t>Som e iluminação</w:t>
            </w:r>
          </w:p>
        </w:tc>
      </w:tr>
    </w:tbl>
    <w:p>
      <w:pPr>
        <w:pStyle w:val="Normal1"/>
        <w:pBdr/>
        <w:spacing w:lineRule="auto" w:line="360" w:before="0" w:after="0"/>
        <w:jc w:val="both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 xml:space="preserve">  </w:t>
      </w:r>
    </w:p>
    <w:p>
      <w:pPr>
        <w:pStyle w:val="Normal1"/>
        <w:pBdr/>
        <w:spacing w:lineRule="auto" w:line="360" w:before="0" w:after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1"/>
        <w:pBdr/>
        <w:spacing w:lineRule="auto" w:line="360" w:before="0" w:after="0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1"/>
        <w:pBdr/>
        <w:spacing w:lineRule="auto" w:line="360" w:before="0" w:after="0"/>
        <w:jc w:val="center"/>
        <w:rPr>
          <w:sz w:val="26"/>
          <w:szCs w:val="26"/>
        </w:rPr>
      </w:pPr>
      <w:r>
        <w:rPr>
          <w:sz w:val="26"/>
          <w:szCs w:val="26"/>
        </w:rPr>
        <w:t>Márcia Aparecida Ribeiro Lared</w:t>
      </w:r>
    </w:p>
    <w:p>
      <w:pPr>
        <w:pStyle w:val="Normal1"/>
        <w:pBdr/>
        <w:spacing w:lineRule="auto" w:line="360" w:before="0" w:after="0"/>
        <w:jc w:val="center"/>
        <w:rPr/>
      </w:pPr>
      <w:r>
        <w:rPr>
          <w:sz w:val="26"/>
          <w:szCs w:val="26"/>
        </w:rPr>
        <w:t>Secretária Municipal do Departamento de Cultura e Turismo</w:t>
      </w:r>
    </w:p>
    <w:sectPr>
      <w:headerReference w:type="default" r:id="rId2"/>
      <w:footerReference w:type="default" r:id="rId3"/>
      <w:type w:val="nextPage"/>
      <w:pgSz w:orient="landscape" w:w="16838" w:h="11906"/>
      <w:pgMar w:left="1417" w:right="2268" w:header="284" w:top="1701" w:footer="0" w:bottom="1133" w:gutter="0"/>
      <w:pgNumType w:start="1"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entury Gothic">
    <w:charset w:val="00"/>
    <w:family w:val="roman"/>
    <w:pitch w:val="variable"/>
  </w:font>
  <w:font w:name="Lucida Grande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Georg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center"/>
      <w:rPr/>
    </w:pPr>
    <w:r>
      <w:rPr/>
      <w:drawing>
        <wp:inline distT="0" distB="0" distL="0" distR="4445">
          <wp:extent cx="2967355" cy="614045"/>
          <wp:effectExtent l="0" t="0" r="0" b="0"/>
          <wp:docPr id="2" name="Pictur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967355" cy="6140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/>
    </w:pPr>
    <w:r>
      <w:rPr/>
      <w:drawing>
        <wp:inline distT="0" distB="8890" distL="0" distR="1905">
          <wp:extent cx="4747895" cy="1287145"/>
          <wp:effectExtent l="0" t="0" r="0" b="0"/>
          <wp:docPr id="1" name="Pictur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747895" cy="1287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25"/>
  <w:defaultTabStop w:val="720"/>
  <w:compat>
    <w:compatSetting w:name="compatibilityMode" w:uri="http://schemas.microsoft.com/office/word" w:val="14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sz w:val="22"/>
      <w:szCs w:val="22"/>
      <w:lang w:val="pt-BR" w:eastAsia="en-US" w:bidi="ar-SA"/>
    </w:rPr>
  </w:style>
  <w:style w:type="paragraph" w:styleId="Ttulo1">
    <w:name w:val="Heading 1"/>
    <w:qFormat/>
    <w:pPr>
      <w:widowControl w:val="false"/>
      <w:spacing w:lineRule="auto" w:line="240" w:before="0" w:after="0"/>
      <w:ind w:left="372" w:hanging="0"/>
      <w:jc w:val="both"/>
      <w:outlineLvl w:val="0"/>
    </w:pPr>
    <w:rPr>
      <w:rFonts w:ascii="Times New Roman" w:hAnsi="Times New Roman" w:eastAsia="Times New Roman" w:cs="Times New Roman"/>
      <w:b/>
      <w:color w:val="auto"/>
      <w:sz w:val="24"/>
      <w:szCs w:val="24"/>
      <w:lang w:val="pt-BR" w:eastAsia="en-US" w:bidi="ar-SA"/>
    </w:rPr>
  </w:style>
  <w:style w:type="paragraph" w:styleId="Ttulo2">
    <w:name w:val="Heading 2"/>
    <w:qFormat/>
    <w:pPr>
      <w:widowControl w:val="false"/>
      <w:spacing w:lineRule="auto" w:line="240" w:before="63" w:after="0"/>
      <w:ind w:left="600" w:hanging="0"/>
      <w:outlineLvl w:val="1"/>
    </w:pPr>
    <w:rPr>
      <w:rFonts w:ascii="Arial" w:hAnsi="Arial" w:eastAsia="Arial" w:cs="Arial"/>
      <w:b/>
      <w:i/>
      <w:color w:val="auto"/>
      <w:sz w:val="28"/>
      <w:szCs w:val="28"/>
      <w:lang w:val="pt-BR" w:eastAsia="en-US" w:bidi="ar-SA"/>
    </w:rPr>
  </w:style>
  <w:style w:type="paragraph" w:styleId="Ttulo3">
    <w:name w:val="Heading 3"/>
    <w:qFormat/>
    <w:pPr>
      <w:widowControl w:val="false"/>
      <w:spacing w:lineRule="auto" w:line="240" w:before="0" w:after="0"/>
      <w:ind w:left="3499" w:hanging="0"/>
      <w:outlineLvl w:val="2"/>
    </w:pPr>
    <w:rPr>
      <w:rFonts w:ascii="Arial" w:hAnsi="Arial" w:eastAsia="Arial" w:cs="Arial"/>
      <w:b/>
      <w:color w:val="auto"/>
      <w:sz w:val="25"/>
      <w:szCs w:val="25"/>
      <w:lang w:val="pt-BR" w:eastAsia="en-US" w:bidi="ar-SA"/>
    </w:rPr>
  </w:style>
  <w:style w:type="paragraph" w:styleId="Ttulo4">
    <w:name w:val="Heading 4"/>
    <w:qFormat/>
    <w:pPr>
      <w:widowControl w:val="false"/>
      <w:spacing w:lineRule="auto" w:line="240" w:before="0" w:after="0"/>
      <w:outlineLvl w:val="3"/>
    </w:pPr>
    <w:rPr>
      <w:rFonts w:ascii="Century Gothic" w:hAnsi="Century Gothic" w:eastAsia="Century Gothic" w:cs="Century Gothic"/>
      <w:b/>
      <w:color w:val="auto"/>
      <w:sz w:val="23"/>
      <w:szCs w:val="23"/>
      <w:lang w:val="pt-BR" w:eastAsia="en-US" w:bidi="ar-SA"/>
    </w:rPr>
  </w:style>
  <w:style w:type="paragraph" w:styleId="Ttulo5">
    <w:name w:val="Heading 5"/>
    <w:qFormat/>
    <w:pPr>
      <w:widowControl w:val="false"/>
      <w:spacing w:lineRule="auto" w:line="240" w:before="0" w:after="0"/>
      <w:ind w:left="606" w:hanging="0"/>
      <w:outlineLvl w:val="4"/>
    </w:pPr>
    <w:rPr>
      <w:rFonts w:ascii="Century Gothic" w:hAnsi="Century Gothic" w:eastAsia="Century Gothic" w:cs="Century Gothic"/>
      <w:color w:val="auto"/>
      <w:sz w:val="23"/>
      <w:szCs w:val="23"/>
      <w:lang w:val="pt-BR" w:eastAsia="en-US" w:bidi="ar-SA"/>
    </w:rPr>
  </w:style>
  <w:style w:type="paragraph" w:styleId="Ttulo6">
    <w:name w:val="Heading 6"/>
    <w:qFormat/>
    <w:pPr>
      <w:widowControl w:val="false"/>
      <w:spacing w:lineRule="auto" w:line="240" w:before="0" w:after="0"/>
      <w:outlineLvl w:val="5"/>
    </w:pPr>
    <w:rPr>
      <w:rFonts w:ascii="Century Gothic" w:hAnsi="Century Gothic" w:eastAsia="Century Gothic" w:cs="Century Gothic"/>
      <w:b/>
      <w:color w:val="auto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427bfd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427bfd"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427bfd"/>
    <w:rPr>
      <w:rFonts w:ascii="Lucida Grande" w:hAnsi="Lucida Grande" w:cs="Lucida Grande"/>
      <w:sz w:val="18"/>
      <w:szCs w:val="18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Normal1" w:customStyle="1">
    <w:name w:val="LO-normal"/>
    <w:qFormat/>
    <w:pPr>
      <w:widowControl/>
      <w:bidi w:val="0"/>
      <w:jc w:val="left"/>
    </w:pPr>
    <w:rPr>
      <w:rFonts w:ascii="Calibri" w:hAnsi="Calibri" w:eastAsia="Calibri" w:cs="Calibri"/>
      <w:color w:val="auto"/>
      <w:sz w:val="22"/>
      <w:szCs w:val="22"/>
      <w:lang w:val="pt-BR" w:eastAsia="en-US" w:bidi="ar-SA"/>
    </w:rPr>
  </w:style>
  <w:style w:type="paragraph" w:styleId="Ttulododocumento">
    <w:name w:val="Title"/>
    <w:basedOn w:val="Normal1"/>
    <w:qFormat/>
    <w:pPr>
      <w:spacing w:lineRule="auto" w:line="240" w:before="0" w:after="0"/>
      <w:jc w:val="center"/>
    </w:pPr>
    <w:rPr>
      <w:rFonts w:ascii="Times New Roman" w:hAnsi="Times New Roman" w:eastAsia="Times New Roman" w:cs="Times New Roman"/>
      <w:b/>
      <w:sz w:val="24"/>
      <w:szCs w:val="24"/>
    </w:rPr>
  </w:style>
  <w:style w:type="paragraph" w:styleId="Subttulo">
    <w:name w:val="Subtitle"/>
    <w:basedOn w:val="Normal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HeaderChar"/>
    <w:uiPriority w:val="99"/>
    <w:unhideWhenUsed/>
    <w:rsid w:val="00427bfd"/>
    <w:pPr>
      <w:tabs>
        <w:tab w:val="center" w:pos="4320" w:leader="none"/>
        <w:tab w:val="right" w:pos="8640" w:leader="none"/>
      </w:tabs>
      <w:spacing w:lineRule="auto" w:line="240" w:before="0" w:after="0"/>
    </w:pPr>
    <w:rPr/>
  </w:style>
  <w:style w:type="paragraph" w:styleId="Rodap">
    <w:name w:val="Footer"/>
    <w:basedOn w:val="Normal"/>
    <w:link w:val="FooterChar"/>
    <w:uiPriority w:val="99"/>
    <w:unhideWhenUsed/>
    <w:rsid w:val="00427bfd"/>
    <w:pPr>
      <w:tabs>
        <w:tab w:val="center" w:pos="4320" w:leader="none"/>
        <w:tab w:val="right" w:pos="8640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427bfd"/>
    <w:pPr>
      <w:spacing w:lineRule="auto" w:line="240" w:before="0" w:after="0"/>
    </w:pPr>
    <w:rPr>
      <w:rFonts w:ascii="Lucida Grande" w:hAnsi="Lucida Grande" w:cs="Lucida Grande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LibreOffice/5.3.0.3$Windows_x86 LibreOffice_project/7074905676c47b82bbcfbea1aeefc84afe1c50e1</Application>
  <Pages>2</Pages>
  <Words>207</Words>
  <Characters>1241</Characters>
  <CharactersWithSpaces>1413</CharactersWithSpaces>
  <Paragraphs>43</Paragraphs>
  <Company>Sacundim Produções 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2023-12-18T10:56:00Z</dcterms:created>
  <dc:creator/>
  <dc:description/>
  <dc:language>pt-BR</dc:language>
  <cp:lastModifiedBy/>
  <dcterms:modified xsi:type="dcterms:W3CDTF">2024-06-18T10:49:46Z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Sacundim Produções 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