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3.png" ContentType="image/png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120" w:after="120"/>
        <w:ind w:left="120" w:right="120" w:hanging="0"/>
        <w:jc w:val="center"/>
        <w:rPr>
          <w:rFonts w:eastAsia="Times New Roman" w:cs="Calibri" w:cstheme="minorHAnsi"/>
          <w:b/>
          <w:b/>
          <w:bC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ANEXO VIII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eastAsia="Times New Roman" w:cs="Calibri" w:cstheme="minorHAnsi"/>
          <w:b/>
          <w:b/>
          <w:bC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 xml:space="preserve">MODELO DE PROJETO E PLANILHA ORÇAMENTÁRIA 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eastAsia="Times New Roman" w:cs="Calibri" w:cstheme="minorHAnsi"/>
          <w:b/>
          <w:b/>
          <w:bC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EDITAL AUDIOVISUAL – CATEGORIA PRODUÇÃO AUDIOVISUAL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eastAsia="Times New Roman" w:cs="Calibri" w:cstheme="minorHAnsi"/>
          <w:b/>
          <w:b/>
          <w:bC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426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rPr>
          <w:b/>
          <w:b/>
          <w:sz w:val="24"/>
        </w:rPr>
      </w:pPr>
      <w:r>
        <w:rPr>
          <w:b/>
          <w:sz w:val="24"/>
        </w:rPr>
        <w:t>1. Nome do Projeto:</w:t>
      </w:r>
    </w:p>
    <w:p>
      <w:pPr>
        <w:pStyle w:val="Normal"/>
        <w:spacing w:lineRule="auto" w:line="240" w:before="120" w:after="120"/>
        <w:ind w:left="426" w:right="120" w:hanging="0"/>
        <w:jc w:val="both"/>
        <w:rPr>
          <w:rFonts w:eastAsia="Times New Roman" w:cs="Calibri" w:cstheme="minorHAnsi"/>
          <w:b/>
          <w:b/>
          <w:color w:val="000000"/>
          <w:sz w:val="28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color w:val="000000"/>
          <w:sz w:val="28"/>
          <w:szCs w:val="24"/>
          <w:lang w:eastAsia="pt-BR"/>
          <w14:ligatures w14:val="none"/>
        </w:rPr>
      </w:r>
    </w:p>
    <w:p>
      <w:pPr>
        <w:pStyle w:val="Normal"/>
        <w:rPr>
          <w:b/>
          <w:b/>
          <w:sz w:val="24"/>
        </w:rPr>
      </w:pPr>
      <w:r>
        <w:rPr>
          <w:b/>
          <w:sz w:val="24"/>
        </w:rPr>
        <w:t>2. Objetivo e Descrição do projeto</w:t>
      </w:r>
    </w:p>
    <w:p>
      <w:pPr>
        <w:pStyle w:val="Normal"/>
        <w:spacing w:lineRule="auto" w:line="240" w:before="120" w:after="120"/>
        <w:ind w:left="426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b/>
          <w:b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color w:val="000000"/>
          <w:sz w:val="24"/>
          <w:szCs w:val="24"/>
          <w:lang w:eastAsia="pt-BR"/>
          <w14:ligatures w14:val="none"/>
        </w:rPr>
        <w:t>3. Justifique a importância do seu projeto para a comunidade local e apresente como ela será beneficiada com essa ação.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b/>
          <w:b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b/>
          <w:b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4. Perfil do público a ser atingido pelo projeto</w:t>
      </w:r>
    </w:p>
    <w:p>
      <w:pPr>
        <w:pStyle w:val="Normal"/>
        <w:spacing w:lineRule="auto" w:line="240" w:before="120" w:after="120"/>
        <w:ind w:left="426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5. Medidas de acessibilidade empregadas no projeto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highlight w:val="yellow"/>
          <w:lang w:eastAsia="pt-BR"/>
          <w14:ligatures w14:val="none"/>
        </w:rPr>
        <w:t>(Marque quais medidas de acessibilidade serão implementadas ou estarão disponíveis para a participação de pessoas com deficiência)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5.1 Acessibilidade arquitetônica: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rotas acessíveis, com espaço de manobra para cadeira de rodas;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piso tátil;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rampas;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elevadores adequados para pessoas com deficiência;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corrimãos e guarda-corpos;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banheiros femininos e masculinos adaptados para pessoas com deficiência;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vagas de estacionamento para pessoas com deficiência;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assentos para pessoas obesas;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iluminação adequada;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 ) Outra ___________________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5.2 Acessibilidade comunicacional: 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a Língua Brasileira de Sinais - Libras;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o sistema Braille;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o sistema de sinalização ou comunicação tátil;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a audiodescrição;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as legendas; 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a linguagem simples;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textos adaptados para leitores de tela; e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Outra ______________________________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5.3 Acessibilidade atitudinal: 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capacitação de equipes atuantes nos projetos culturais;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 ) contratação de profissionais com deficiência e profissionais especializados em acessibilidade cultural;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formação e sensibilização de agentes culturais, público e todos os envolvidos na cadeia produtiva cultural; e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  ) outras medidas que visem a eliminação de atitudes capacitistas.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b/>
          <w:b/>
          <w:bC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6. Local onde o projeto será executado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 xml:space="preserve">Informe os espaços culturais e outros ambientes onde a sua proposta será realizada. 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7. Previsão do período de execução do projeto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Data de início: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Data final: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8. Equipe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Informe quais são os profissionais que atuarão no projeto, conforme quadro a seguir:</w:t>
      </w:r>
    </w:p>
    <w:tbl>
      <w:tblPr>
        <w:tblW w:w="9728" w:type="dxa"/>
        <w:jc w:val="left"/>
        <w:tblInd w:w="0" w:type="dxa"/>
        <w:tblBorders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9728"/>
      </w:tblGrid>
      <w:tr>
        <w:trPr/>
        <w:tc>
          <w:tcPr>
            <w:tcW w:w="972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120" w:after="12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</w:r>
          </w:p>
          <w:tbl>
            <w:tblPr>
              <w:tblW w:w="9622" w:type="dxa"/>
              <w:jc w:val="left"/>
              <w:tblInd w:w="0" w:type="dxa"/>
              <w:tblBorders>
                <w:top w:val="outset" w:sz="6" w:space="0" w:color="00000A"/>
                <w:left w:val="outset" w:sz="6" w:space="0" w:color="00000A"/>
                <w:bottom w:val="outset" w:sz="6" w:space="0" w:color="00000A"/>
                <w:right w:val="outset" w:sz="6" w:space="0" w:color="00000A"/>
                <w:insideH w:val="outset" w:sz="6" w:space="0" w:color="00000A"/>
                <w:insideV w:val="outset" w:sz="6" w:space="0" w:color="00000A"/>
              </w:tblBorders>
              <w:tblCellMar>
                <w:top w:w="0" w:type="dxa"/>
                <w:left w:w="-22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401"/>
              <w:gridCol w:w="1235"/>
              <w:gridCol w:w="1730"/>
              <w:gridCol w:w="1136"/>
              <w:gridCol w:w="1375"/>
              <w:gridCol w:w="1744"/>
            </w:tblGrid>
            <w:tr>
              <w:trPr/>
              <w:tc>
                <w:tcPr>
                  <w:tcW w:w="2401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b/>
                      <w:bCs/>
                      <w:sz w:val="20"/>
                      <w:szCs w:val="24"/>
                      <w:lang w:eastAsia="pt-BR"/>
                      <w14:ligatures w14:val="none"/>
                    </w:rPr>
                    <w:t>Nome do profissional/empresa; Breve currículo</w:t>
                  </w:r>
                </w:p>
              </w:tc>
              <w:tc>
                <w:tcPr>
                  <w:tcW w:w="1235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b/>
                      <w:bCs/>
                      <w:sz w:val="20"/>
                      <w:szCs w:val="24"/>
                      <w:lang w:eastAsia="pt-BR"/>
                      <w14:ligatures w14:val="none"/>
                    </w:rPr>
                    <w:t>Função no projeto</w:t>
                  </w:r>
                </w:p>
              </w:tc>
              <w:tc>
                <w:tcPr>
                  <w:tcW w:w="1730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b/>
                      <w:bCs/>
                      <w:sz w:val="20"/>
                      <w:szCs w:val="24"/>
                      <w:lang w:eastAsia="pt-BR"/>
                      <w14:ligatures w14:val="none"/>
                    </w:rPr>
                    <w:t>CPF/CNPJ</w:t>
                  </w:r>
                </w:p>
              </w:tc>
              <w:tc>
                <w:tcPr>
                  <w:tcW w:w="1136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/>
                  </w:pPr>
                  <w:r>
                    <w:rPr>
                      <w:rFonts w:eastAsia="Times New Roman" w:cs="Calibri" w:cstheme="minorHAnsi"/>
                      <w:b/>
                      <w:bCs/>
                      <w:sz w:val="20"/>
                      <w:szCs w:val="24"/>
                      <w:lang w:eastAsia="pt-BR"/>
                      <w14:ligatures w14:val="none"/>
                    </w:rPr>
                    <w:t>Pessoa negra?</w:t>
                  </w:r>
                </w:p>
              </w:tc>
              <w:tc>
                <w:tcPr>
                  <w:tcW w:w="1375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b/>
                      <w:bCs/>
                      <w:sz w:val="20"/>
                      <w:szCs w:val="24"/>
                      <w:lang w:eastAsia="pt-BR"/>
                      <w14:ligatures w14:val="none"/>
                    </w:rPr>
                    <w:t>Pessoa indígena?</w:t>
                  </w:r>
                </w:p>
              </w:tc>
              <w:tc>
                <w:tcPr>
                  <w:tcW w:w="1744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b/>
                      <w:bCs/>
                      <w:sz w:val="20"/>
                      <w:szCs w:val="24"/>
                      <w:lang w:eastAsia="pt-BR"/>
                      <w14:ligatures w14:val="none"/>
                    </w:rPr>
                    <w:t>Pessoa com deficiência?</w:t>
                  </w:r>
                </w:p>
              </w:tc>
            </w:tr>
            <w:tr>
              <w:trPr/>
              <w:tc>
                <w:tcPr>
                  <w:tcW w:w="2401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  <w:t>Ex.: João Silva.</w:t>
                  </w:r>
                </w:p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  <w:t>Atua como cinegrafista em produções de vídeos comerciais desde 2000; Desde 2006, produz curtas-metragens de ficção; etc.</w:t>
                  </w:r>
                </w:p>
              </w:tc>
              <w:tc>
                <w:tcPr>
                  <w:tcW w:w="1235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  <w:t>Cinegrafista</w:t>
                  </w:r>
                </w:p>
              </w:tc>
              <w:tc>
                <w:tcPr>
                  <w:tcW w:w="1730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  <w:t>123456789101</w:t>
                  </w:r>
                </w:p>
              </w:tc>
              <w:tc>
                <w:tcPr>
                  <w:tcW w:w="1136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  <w:t>Sim</w:t>
                  </w:r>
                </w:p>
              </w:tc>
              <w:tc>
                <w:tcPr>
                  <w:tcW w:w="1375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  <w:t>Não</w:t>
                  </w:r>
                </w:p>
              </w:tc>
              <w:tc>
                <w:tcPr>
                  <w:tcW w:w="1744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  <w:t>Não</w:t>
                  </w:r>
                </w:p>
              </w:tc>
            </w:tr>
            <w:tr>
              <w:trPr/>
              <w:tc>
                <w:tcPr>
                  <w:tcW w:w="2401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235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730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136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375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744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</w:tr>
            <w:tr>
              <w:trPr/>
              <w:tc>
                <w:tcPr>
                  <w:tcW w:w="2401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235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730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136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375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744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</w:tr>
            <w:tr>
              <w:trPr/>
              <w:tc>
                <w:tcPr>
                  <w:tcW w:w="2401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235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730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136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375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744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</w:tr>
            <w:tr>
              <w:trPr/>
              <w:tc>
                <w:tcPr>
                  <w:tcW w:w="2401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235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730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136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375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  <w:tc>
                <w:tcPr>
                  <w:tcW w:w="1744" w:type="dxa"/>
                  <w:tcBorders>
                    <w:top w:val="outset" w:sz="6" w:space="0" w:color="00000A"/>
                    <w:left w:val="outset" w:sz="6" w:space="0" w:color="00000A"/>
                    <w:bottom w:val="outset" w:sz="6" w:space="0" w:color="00000A"/>
                    <w:right w:val="outset" w:sz="6" w:space="0" w:color="00000A"/>
                    <w:insideH w:val="outset" w:sz="6" w:space="0" w:color="00000A"/>
                    <w:insideV w:val="outset" w:sz="6" w:space="0" w:color="00000A"/>
                  </w:tcBorders>
                  <w:shd w:fill="auto" w:val="clear"/>
                  <w:tcMar>
                    <w:left w:w="-22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120" w:after="120"/>
                    <w:ind w:left="120" w:right="120" w:hanging="0"/>
                    <w:jc w:val="both"/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eastAsia="Times New Roman" w:cs="Calibri" w:cstheme="minorHAnsi"/>
                      <w:sz w:val="20"/>
                      <w:szCs w:val="24"/>
                      <w:lang w:eastAsia="pt-BR"/>
                      <w14:ligatures w14:val="none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  <w14:ligatures w14:val="none"/>
              </w:rPr>
            </w:r>
          </w:p>
        </w:tc>
      </w:tr>
    </w:tbl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09. Cronograma de Execução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 xml:space="preserve">    </w:t>
      </w: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Descreva os passos a serem seguidos para execução do projeto.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tbl>
      <w:tblPr>
        <w:tblW w:w="9186" w:type="dxa"/>
        <w:jc w:val="center"/>
        <w:tblInd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  <w:insideH w:val="outset" w:sz="6" w:space="0" w:color="00000A"/>
          <w:insideV w:val="outset" w:sz="6" w:space="0" w:color="00000A"/>
        </w:tblBorders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1380"/>
        <w:gridCol w:w="5334"/>
        <w:gridCol w:w="1235"/>
        <w:gridCol w:w="1236"/>
      </w:tblGrid>
      <w:tr>
        <w:trPr/>
        <w:tc>
          <w:tcPr>
            <w:tcW w:w="1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0"/>
                <w:szCs w:val="24"/>
                <w:lang w:eastAsia="pt-BR"/>
                <w14:ligatures w14:val="none"/>
              </w:rPr>
              <w:t>Etapa</w:t>
            </w:r>
          </w:p>
        </w:tc>
        <w:tc>
          <w:tcPr>
            <w:tcW w:w="53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0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123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0"/>
                <w:szCs w:val="24"/>
                <w:lang w:eastAsia="pt-BR"/>
                <w14:ligatures w14:val="none"/>
              </w:rPr>
              <w:t>Início</w:t>
            </w:r>
          </w:p>
        </w:tc>
        <w:tc>
          <w:tcPr>
            <w:tcW w:w="123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0"/>
                <w:szCs w:val="24"/>
                <w:lang w:eastAsia="pt-BR"/>
                <w14:ligatures w14:val="none"/>
              </w:rPr>
              <w:t>Fim</w:t>
            </w:r>
          </w:p>
        </w:tc>
      </w:tr>
      <w:tr>
        <w:trPr/>
        <w:tc>
          <w:tcPr>
            <w:tcW w:w="1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  <w:t>Pré-produção</w:t>
            </w:r>
          </w:p>
        </w:tc>
        <w:tc>
          <w:tcPr>
            <w:tcW w:w="53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  <w:t>Produção das peças publicitárias do projeto</w:t>
            </w:r>
          </w:p>
        </w:tc>
        <w:tc>
          <w:tcPr>
            <w:tcW w:w="123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  <w:t>11/11/2023</w:t>
            </w:r>
          </w:p>
        </w:tc>
        <w:tc>
          <w:tcPr>
            <w:tcW w:w="123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  <w:t>11/12/2023</w:t>
            </w:r>
          </w:p>
        </w:tc>
      </w:tr>
      <w:tr>
        <w:trPr/>
        <w:tc>
          <w:tcPr>
            <w:tcW w:w="1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  <w:t>Produção</w:t>
            </w:r>
          </w:p>
        </w:tc>
        <w:tc>
          <w:tcPr>
            <w:tcW w:w="53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  <w:t>Captação das imagens conforme roteiro aprovado pela equipe</w:t>
            </w:r>
          </w:p>
        </w:tc>
        <w:tc>
          <w:tcPr>
            <w:tcW w:w="123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  <w:t>10/01/2024</w:t>
            </w:r>
          </w:p>
        </w:tc>
        <w:tc>
          <w:tcPr>
            <w:tcW w:w="123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  <w:t>10/04/2024</w:t>
            </w:r>
          </w:p>
        </w:tc>
      </w:tr>
      <w:tr>
        <w:trPr/>
        <w:tc>
          <w:tcPr>
            <w:tcW w:w="1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  <w:tc>
          <w:tcPr>
            <w:tcW w:w="53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  <w:tc>
          <w:tcPr>
            <w:tcW w:w="123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  <w:tc>
          <w:tcPr>
            <w:tcW w:w="123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</w:tr>
      <w:tr>
        <w:trPr/>
        <w:tc>
          <w:tcPr>
            <w:tcW w:w="1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  <w:tc>
          <w:tcPr>
            <w:tcW w:w="53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  <w:tc>
          <w:tcPr>
            <w:tcW w:w="123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  <w:tc>
          <w:tcPr>
            <w:tcW w:w="123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</w:tr>
      <w:tr>
        <w:trPr/>
        <w:tc>
          <w:tcPr>
            <w:tcW w:w="138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  <w:tc>
          <w:tcPr>
            <w:tcW w:w="533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  <w:tc>
          <w:tcPr>
            <w:tcW w:w="123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  <w:tc>
          <w:tcPr>
            <w:tcW w:w="123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</w:tr>
    </w:tbl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10. Estratégia de divulgação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Apresente os meios que serão utilizados para divulgar o projeto. ex.: impulsionamento em redes sociais, cartaz, folders, etc.., conforme exemplo abaixo: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tbl>
      <w:tblPr>
        <w:tblStyle w:val="TableGrid"/>
        <w:tblW w:w="9508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78"/>
        <w:gridCol w:w="3164"/>
        <w:gridCol w:w="3166"/>
      </w:tblGrid>
      <w:tr>
        <w:trPr/>
        <w:tc>
          <w:tcPr>
            <w:tcW w:w="31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center"/>
              <w:rPr>
                <w:rFonts w:eastAsia="Times New Roman" w:cs="Calibri" w:cstheme="minorHAnsi"/>
                <w:b/>
                <w:b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4"/>
                <w:lang w:eastAsia="pt-BR"/>
                <w14:ligatures w14:val="none"/>
              </w:rPr>
              <w:t>Peça publicitária</w:t>
            </w:r>
          </w:p>
        </w:tc>
        <w:tc>
          <w:tcPr>
            <w:tcW w:w="31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center"/>
              <w:rPr>
                <w:rFonts w:eastAsia="Times New Roman" w:cs="Calibri" w:cstheme="minorHAnsi"/>
                <w:b/>
                <w:b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4"/>
                <w:lang w:eastAsia="pt-BR"/>
                <w14:ligatures w14:val="none"/>
              </w:rPr>
              <w:t>Quantidade</w:t>
            </w:r>
          </w:p>
        </w:tc>
        <w:tc>
          <w:tcPr>
            <w:tcW w:w="31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center"/>
              <w:rPr>
                <w:rFonts w:eastAsia="Times New Roman" w:cs="Calibri" w:cstheme="minorHAnsi"/>
                <w:b/>
                <w:b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4"/>
                <w:lang w:eastAsia="pt-BR"/>
                <w14:ligatures w14:val="none"/>
              </w:rPr>
              <w:t>Locais de distribuição/veículos de comunicação</w:t>
            </w:r>
          </w:p>
        </w:tc>
      </w:tr>
      <w:tr>
        <w:trPr/>
        <w:tc>
          <w:tcPr>
            <w:tcW w:w="31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  <w:t>Cartaz A3</w:t>
            </w:r>
          </w:p>
        </w:tc>
        <w:tc>
          <w:tcPr>
            <w:tcW w:w="31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  <w:tc>
          <w:tcPr>
            <w:tcW w:w="31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</w:tr>
      <w:tr>
        <w:trPr/>
        <w:tc>
          <w:tcPr>
            <w:tcW w:w="31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  <w:t>Jornal publicação ¼ página colorida</w:t>
            </w:r>
          </w:p>
        </w:tc>
        <w:tc>
          <w:tcPr>
            <w:tcW w:w="31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  <w:tc>
          <w:tcPr>
            <w:tcW w:w="31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</w:tr>
      <w:tr>
        <w:trPr/>
        <w:tc>
          <w:tcPr>
            <w:tcW w:w="31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  <w:t>Outdoor</w:t>
            </w:r>
          </w:p>
        </w:tc>
        <w:tc>
          <w:tcPr>
            <w:tcW w:w="31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  <w:tc>
          <w:tcPr>
            <w:tcW w:w="31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</w:tr>
      <w:tr>
        <w:trPr/>
        <w:tc>
          <w:tcPr>
            <w:tcW w:w="31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  <w:t>Teaser para TV regional</w:t>
            </w:r>
          </w:p>
        </w:tc>
        <w:tc>
          <w:tcPr>
            <w:tcW w:w="31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  <w:tc>
          <w:tcPr>
            <w:tcW w:w="31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</w:tr>
      <w:tr>
        <w:trPr/>
        <w:tc>
          <w:tcPr>
            <w:tcW w:w="31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  <w:t>E-mail marketing</w:t>
            </w:r>
          </w:p>
        </w:tc>
        <w:tc>
          <w:tcPr>
            <w:tcW w:w="31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  <w:tc>
          <w:tcPr>
            <w:tcW w:w="31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</w:tr>
      <w:tr>
        <w:trPr/>
        <w:tc>
          <w:tcPr>
            <w:tcW w:w="317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  <w:t>Impulsionamento redes sociais</w:t>
            </w:r>
          </w:p>
        </w:tc>
        <w:tc>
          <w:tcPr>
            <w:tcW w:w="316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  <w:tc>
          <w:tcPr>
            <w:tcW w:w="316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4"/>
                <w:lang w:eastAsia="pt-BR"/>
                <w14:ligatures w14:val="none"/>
              </w:rPr>
            </w:r>
          </w:p>
        </w:tc>
      </w:tr>
    </w:tbl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11. Contrapartida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Neste campo, descreva qual contrapartida será realizada, quando e onde será realizada.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highlight w:val="yellow"/>
          <w:lang w:eastAsia="pt-BR"/>
          <w14:ligatures w14:val="none"/>
        </w:rPr>
        <w:t>Ex.: Será oferecida uma exibição aberta ao público e outras 3 em escolas.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12. Projeto possui recursos financeiros de outras fontes? Se sim, quais?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(Informe se o projeto prevê apoios financeiro tais como cobrança de ingressos, patrocínio e/ou outras fontes de financiamento. Caso positivo, informe a previsão de valores e onde serão empregados no projeto.)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13. O projeto prevê a venda de produtos/ingressos?</w:t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>(Informe a quantidade dos produtos a serem vendidos, o valor unitário por produto e o valor total a ser arrecadado. Detalhe onde os recursos arrecadados serão aplicados no projeto.)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b/>
          <w:b/>
          <w:bC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  <w:t>14.  PLANILHA ORÇAMENTÁRIA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  <w:t xml:space="preserve">Preencha a tabela informando todas as despesas indicando as metas/etapas às quais elas estão relacionadas. 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bookmarkStart w:id="0" w:name="_GoBack"/>
      <w:bookmarkStart w:id="1" w:name="_GoBack"/>
      <w:bookmarkEnd w:id="1"/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t-BR"/>
          <w14:ligatures w14:val="none"/>
        </w:rPr>
      </w:r>
    </w:p>
    <w:tbl>
      <w:tblPr>
        <w:tblStyle w:val="TableGrid"/>
        <w:tblW w:w="9012" w:type="dxa"/>
        <w:jc w:val="center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99"/>
        <w:gridCol w:w="2014"/>
        <w:gridCol w:w="2177"/>
        <w:gridCol w:w="1709"/>
        <w:gridCol w:w="1713"/>
      </w:tblGrid>
      <w:tr>
        <w:trPr>
          <w:trHeight w:val="529" w:hRule="atLeast"/>
        </w:trPr>
        <w:tc>
          <w:tcPr>
            <w:tcW w:w="1399" w:type="dxa"/>
            <w:tcBorders>
              <w:top w:val="nil"/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120" w:after="0"/>
              <w:ind w:right="120" w:hanging="0"/>
              <w:jc w:val="center"/>
              <w:rPr>
                <w:rFonts w:eastAsia="Times New Roman" w:cs="Calibri" w:cstheme="minorHAnsi"/>
                <w:b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b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014" w:type="dxa"/>
            <w:tcBorders>
              <w:top w:val="nil"/>
              <w:left w:val="nil"/>
              <w:right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120" w:after="0"/>
              <w:ind w:right="120" w:hanging="0"/>
              <w:jc w:val="center"/>
              <w:rPr>
                <w:rFonts w:eastAsia="Times New Roman" w:cs="Calibri" w:cstheme="minorHAnsi"/>
                <w:b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b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177" w:type="dxa"/>
            <w:tcBorders>
              <w:top w:val="nil"/>
              <w:left w:val="nil"/>
            </w:tcBorders>
            <w:shd w:fill="auto" w:val="clear"/>
          </w:tcPr>
          <w:p>
            <w:pPr>
              <w:pStyle w:val="Normal"/>
              <w:spacing w:lineRule="auto" w:line="240" w:before="120" w:after="0"/>
              <w:ind w:right="120" w:hanging="0"/>
              <w:jc w:val="center"/>
              <w:rPr>
                <w:rFonts w:eastAsia="Times New Roman" w:cs="Calibri" w:cstheme="minorHAnsi"/>
                <w:b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b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3422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center"/>
              <w:rPr>
                <w:rFonts w:eastAsia="Times New Roman" w:cs="Calibri" w:cstheme="minorHAnsi"/>
                <w:b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b/>
                <w:color w:val="000000"/>
                <w:sz w:val="24"/>
                <w:szCs w:val="24"/>
                <w:lang w:eastAsia="pt-BR"/>
              </w:rPr>
              <w:t>Valores</w:t>
            </w:r>
          </w:p>
        </w:tc>
      </w:tr>
      <w:tr>
        <w:trPr>
          <w:trHeight w:val="808" w:hRule="atLeast"/>
        </w:trPr>
        <w:tc>
          <w:tcPr>
            <w:tcW w:w="13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center"/>
              <w:rPr>
                <w:rFonts w:eastAsia="Times New Roman" w:cs="Calibri" w:cstheme="minorHAnsi"/>
                <w:b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b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0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center"/>
              <w:rPr/>
            </w:pPr>
            <w:r>
              <w:rPr>
                <w:rFonts w:eastAsia="Times New Roman" w:cs="Calibri" w:cstheme="minorHAnsi"/>
                <w:b/>
                <w:color w:val="000000"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21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center"/>
              <w:rPr>
                <w:rFonts w:eastAsia="Times New Roman" w:cs="Calibri" w:cstheme="minorHAnsi"/>
                <w:b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b/>
                <w:color w:val="000000"/>
                <w:sz w:val="24"/>
                <w:szCs w:val="24"/>
                <w:lang w:eastAsia="pt-BR"/>
              </w:rPr>
              <w:t>Quantidade de Unidade</w:t>
            </w:r>
          </w:p>
        </w:tc>
        <w:tc>
          <w:tcPr>
            <w:tcW w:w="1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center"/>
              <w:rPr>
                <w:rFonts w:eastAsia="Times New Roman" w:cs="Calibri" w:cstheme="minorHAnsi"/>
                <w:b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b/>
                <w:color w:val="000000"/>
                <w:sz w:val="24"/>
                <w:szCs w:val="24"/>
                <w:lang w:eastAsia="pt-BR"/>
              </w:rPr>
              <w:t>Unitário</w:t>
            </w:r>
          </w:p>
        </w:tc>
        <w:tc>
          <w:tcPr>
            <w:tcW w:w="17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center"/>
              <w:rPr>
                <w:rFonts w:eastAsia="Times New Roman" w:cs="Calibri" w:cstheme="minorHAnsi"/>
                <w:b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b/>
                <w:color w:val="000000"/>
                <w:sz w:val="24"/>
                <w:szCs w:val="24"/>
                <w:lang w:eastAsia="pt-BR"/>
              </w:rPr>
              <w:t>Total</w:t>
            </w:r>
          </w:p>
        </w:tc>
      </w:tr>
      <w:tr>
        <w:trPr>
          <w:trHeight w:val="529" w:hRule="atLeast"/>
        </w:trPr>
        <w:tc>
          <w:tcPr>
            <w:tcW w:w="13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0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1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</w:tr>
      <w:tr>
        <w:trPr>
          <w:trHeight w:val="529" w:hRule="atLeast"/>
        </w:trPr>
        <w:tc>
          <w:tcPr>
            <w:tcW w:w="13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0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1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</w:tr>
      <w:tr>
        <w:trPr>
          <w:trHeight w:val="529" w:hRule="atLeast"/>
        </w:trPr>
        <w:tc>
          <w:tcPr>
            <w:tcW w:w="13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0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1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</w:tr>
      <w:tr>
        <w:trPr>
          <w:trHeight w:val="517" w:hRule="atLeast"/>
        </w:trPr>
        <w:tc>
          <w:tcPr>
            <w:tcW w:w="13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0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1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</w:tr>
      <w:tr>
        <w:trPr>
          <w:trHeight w:val="529" w:hRule="atLeast"/>
        </w:trPr>
        <w:tc>
          <w:tcPr>
            <w:tcW w:w="13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0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1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</w:tr>
      <w:tr>
        <w:trPr>
          <w:trHeight w:val="529" w:hRule="atLeast"/>
        </w:trPr>
        <w:tc>
          <w:tcPr>
            <w:tcW w:w="13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0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1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</w:tr>
      <w:tr>
        <w:trPr>
          <w:trHeight w:val="517" w:hRule="atLeast"/>
        </w:trPr>
        <w:tc>
          <w:tcPr>
            <w:tcW w:w="13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0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1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</w:tr>
      <w:tr>
        <w:trPr>
          <w:trHeight w:val="529" w:hRule="atLeast"/>
        </w:trPr>
        <w:tc>
          <w:tcPr>
            <w:tcW w:w="13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0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1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</w:tr>
      <w:tr>
        <w:trPr>
          <w:trHeight w:val="529" w:hRule="atLeast"/>
        </w:trPr>
        <w:tc>
          <w:tcPr>
            <w:tcW w:w="13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0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1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</w:tr>
      <w:tr>
        <w:trPr>
          <w:trHeight w:val="529" w:hRule="atLeast"/>
        </w:trPr>
        <w:tc>
          <w:tcPr>
            <w:tcW w:w="13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0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1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</w:tr>
      <w:tr>
        <w:trPr>
          <w:trHeight w:val="517" w:hRule="atLeast"/>
        </w:trPr>
        <w:tc>
          <w:tcPr>
            <w:tcW w:w="13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0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1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</w:tr>
      <w:tr>
        <w:trPr>
          <w:trHeight w:val="543" w:hRule="atLeast"/>
        </w:trPr>
        <w:tc>
          <w:tcPr>
            <w:tcW w:w="139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01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217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0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71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120" w:after="0"/>
              <w:ind w:right="120" w:hanging="0"/>
              <w:jc w:val="both"/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color w:val="000000"/>
                <w:sz w:val="24"/>
                <w:szCs w:val="24"/>
                <w:lang w:eastAsia="pt-BR"/>
              </w:rPr>
            </w:r>
          </w:p>
        </w:tc>
      </w:tr>
    </w:tbl>
    <w:p>
      <w:pPr>
        <w:pStyle w:val="Normal"/>
        <w:spacing w:lineRule="auto" w:line="240" w:before="120" w:after="120"/>
        <w:ind w:right="120" w:hanging="0"/>
        <w:jc w:val="both"/>
        <w:rPr>
          <w:rFonts w:eastAsia="Times New Roman" w:cs="Calibri" w:cstheme="minorHAnsi"/>
          <w:b/>
          <w:b/>
          <w:bC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pt-BR"/>
          <w14:ligatures w14:val="none"/>
        </w:rPr>
      </w:r>
    </w:p>
    <w:p>
      <w:pPr>
        <w:pStyle w:val="Textojustificado"/>
        <w:spacing w:beforeAutospacing="0" w:before="120" w:afterAutospacing="0" w:after="12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8" w:top="1134" w:footer="708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ucida Grande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/>
      <w:drawing>
        <wp:inline distT="0" distB="0" distL="0" distR="3810">
          <wp:extent cx="2612390" cy="541020"/>
          <wp:effectExtent l="0" t="0" r="0" b="0"/>
          <wp:docPr id="3" name="Pictur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12390" cy="541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widowControl/>
      <w:tabs>
        <w:tab w:val="center" w:pos="4320" w:leader="none"/>
        <w:tab w:val="right" w:pos="8640" w:leader="none"/>
      </w:tabs>
      <w:bidi w:val="0"/>
      <w:spacing w:lineRule="auto" w:line="240" w:before="0" w:after="0"/>
      <w:ind w:left="-1077" w:right="0" w:hanging="0"/>
      <w:jc w:val="center"/>
      <w:rPr/>
    </w:pPr>
    <w:r>
      <w:rPr/>
      <w:drawing>
        <wp:inline distT="0" distB="8890" distL="0" distR="1905">
          <wp:extent cx="4747895" cy="1287145"/>
          <wp:effectExtent l="0" t="0" r="0" b="0"/>
          <wp:docPr id="2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747895" cy="1287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0" distT="0" distB="0" distL="0" distR="0" simplePos="0" locked="0" layoutInCell="1" allowOverlap="1" relativeHeight="16">
          <wp:simplePos x="0" y="0"/>
          <wp:positionH relativeFrom="column">
            <wp:posOffset>5090795</wp:posOffset>
          </wp:positionH>
          <wp:positionV relativeFrom="paragraph">
            <wp:posOffset>635</wp:posOffset>
          </wp:positionV>
          <wp:extent cx="1668780" cy="128714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87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f6f66"/>
    <w:pPr>
      <w:widowControl/>
      <w:bidi w:val="0"/>
      <w:spacing w:lineRule="auto" w:line="259" w:before="0" w:after="160"/>
      <w:jc w:val="left"/>
    </w:pPr>
    <w:rPr>
      <w:rFonts w:ascii="Calibri" w:hAnsi="Calibri" w:eastAsia="Calibri" w:cs=""/>
      <w:color w:val="auto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unhideWhenUsed/>
    <w:rsid w:val="007e18d0"/>
    <w:rPr>
      <w:color w:val="0000FF"/>
      <w:u w:val="single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fb310e"/>
    <w:rPr>
      <w14:ligatures w14:val="standardContextual"/>
    </w:rPr>
  </w:style>
  <w:style w:type="character" w:styleId="FooterChar" w:customStyle="1">
    <w:name w:val="Footer Char"/>
    <w:basedOn w:val="DefaultParagraphFont"/>
    <w:link w:val="Footer"/>
    <w:uiPriority w:val="99"/>
    <w:qFormat/>
    <w:rsid w:val="00fb310e"/>
    <w:rPr>
      <w14:ligatures w14:val="standardContextual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fb310e"/>
    <w:rPr>
      <w:rFonts w:ascii="Lucida Grande" w:hAnsi="Lucida Grande" w:cs="Lucida Grande"/>
      <w:sz w:val="18"/>
      <w:szCs w:val="18"/>
      <w14:ligatures w14:val="standardContextual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cf6f66"/>
    <w:pPr>
      <w:spacing w:before="0" w:after="160"/>
      <w:ind w:left="720" w:hanging="0"/>
      <w:contextualSpacing/>
    </w:pPr>
    <w:rPr/>
  </w:style>
  <w:style w:type="paragraph" w:styleId="Textojustificado" w:customStyle="1">
    <w:name w:val="texto_justificado"/>
    <w:basedOn w:val="Normal"/>
    <w:qFormat/>
    <w:rsid w:val="007e18d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HeaderChar"/>
    <w:uiPriority w:val="99"/>
    <w:unhideWhenUsed/>
    <w:rsid w:val="00fb310e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Rodap">
    <w:name w:val="Footer"/>
    <w:basedOn w:val="Normal"/>
    <w:link w:val="FooterChar"/>
    <w:uiPriority w:val="99"/>
    <w:unhideWhenUsed/>
    <w:rsid w:val="00fb310e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fb310e"/>
    <w:pPr>
      <w:spacing w:lineRule="auto" w:line="240" w:before="0" w:after="0"/>
    </w:pPr>
    <w:rPr>
      <w:rFonts w:ascii="Lucida Grande" w:hAnsi="Lucida Grande" w:cs="Lucida Grande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9c3eb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D86B4-6F30-474D-8EBC-863FF9F86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Application>LibreOffice/5.3.0.3$Windows_x86 LibreOffice_project/7074905676c47b82bbcfbea1aeefc84afe1c50e1</Application>
  <Pages>5</Pages>
  <Words>627</Words>
  <Characters>3578</Characters>
  <CharactersWithSpaces>4176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2023-09-06T03:36:00Z</dcterms:created>
  <dc:creator>Priscila Juliê</dc:creator>
  <dc:description/>
  <dc:language>pt-BR</dc:language>
  <cp:lastModifiedBy/>
  <dcterms:modified xsi:type="dcterms:W3CDTF">2024-04-05T09:43:55Z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