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19E" w:rsidRPr="002B319E" w:rsidRDefault="002B319E" w:rsidP="002B319E">
      <w:pPr>
        <w:spacing w:after="0" w:afterAutospacing="0"/>
        <w:jc w:val="both"/>
        <w:rPr>
          <w:rFonts w:ascii="Arial" w:eastAsia="Calibri" w:hAnsi="Arial" w:cs="Arial"/>
          <w:sz w:val="16"/>
          <w:szCs w:val="16"/>
        </w:rPr>
      </w:pPr>
      <w:r w:rsidRPr="002B319E">
        <w:rPr>
          <w:rFonts w:ascii="Arial" w:eastAsia="Calibri" w:hAnsi="Arial" w:cs="Arial"/>
          <w:sz w:val="16"/>
          <w:szCs w:val="16"/>
        </w:rPr>
        <w:t xml:space="preserve">A </w:t>
      </w:r>
      <w:r w:rsidRPr="002B319E">
        <w:rPr>
          <w:rFonts w:ascii="Arial" w:eastAsia="Calibri" w:hAnsi="Arial" w:cs="Arial"/>
          <w:b/>
          <w:sz w:val="16"/>
          <w:szCs w:val="16"/>
        </w:rPr>
        <w:t>Prefeitura Municipal de Vargem Grande do Sul</w:t>
      </w:r>
      <w:r w:rsidRPr="002B319E">
        <w:rPr>
          <w:rFonts w:ascii="Arial" w:eastAsia="Calibri" w:hAnsi="Arial" w:cs="Arial"/>
          <w:sz w:val="16"/>
          <w:szCs w:val="16"/>
        </w:rPr>
        <w:t xml:space="preserve">, Estado de São Paulo, </w:t>
      </w:r>
      <w:r w:rsidRPr="002B319E">
        <w:rPr>
          <w:rFonts w:ascii="Arial" w:eastAsia="Times New Roman" w:hAnsi="Arial" w:cs="Arial"/>
          <w:sz w:val="16"/>
          <w:szCs w:val="16"/>
          <w:lang w:eastAsia="pt-BR"/>
        </w:rPr>
        <w:t>por seu Prefeito e seu Diretor Municipal de Administração, que este subscrevem,</w:t>
      </w:r>
      <w:r w:rsidRPr="002B319E">
        <w:rPr>
          <w:rFonts w:ascii="Arial" w:eastAsia="Calibri" w:hAnsi="Arial" w:cs="Arial"/>
          <w:sz w:val="16"/>
          <w:szCs w:val="16"/>
        </w:rPr>
        <w:t xml:space="preserve"> faz saber que realizará, por meio da </w:t>
      </w:r>
      <w:r w:rsidRPr="002B319E">
        <w:rPr>
          <w:rFonts w:ascii="Arial" w:eastAsia="Calibri" w:hAnsi="Arial" w:cs="Arial"/>
          <w:b/>
          <w:sz w:val="16"/>
          <w:szCs w:val="16"/>
        </w:rPr>
        <w:t>RBO Assessoria Pública e Projetos Municipais Ltda.</w:t>
      </w:r>
      <w:r w:rsidRPr="002B319E">
        <w:rPr>
          <w:rFonts w:ascii="Arial" w:eastAsia="Calibri" w:hAnsi="Arial" w:cs="Arial"/>
          <w:sz w:val="16"/>
          <w:szCs w:val="16"/>
        </w:rPr>
        <w:t>, sob supervisão da Comissão nomeada por meio da Portaria nº 14.046/2015, em datas, locais e horários a serem oportunamente divulgados, Concurso Público</w:t>
      </w:r>
      <w:r w:rsidRPr="002B319E">
        <w:rPr>
          <w:rFonts w:ascii="Arial" w:eastAsia="Calibri" w:hAnsi="Arial" w:cs="Arial"/>
          <w:color w:val="000000"/>
          <w:sz w:val="16"/>
          <w:szCs w:val="16"/>
          <w:shd w:val="clear" w:color="auto" w:fill="FFFFFF"/>
        </w:rPr>
        <w:t> regido de acordo com a Constituição Federal de 5 de outubro de 1988, a Lei Orgânica Municipal, Lei Municipal nº 2.345/00 e</w:t>
      </w:r>
      <w:r w:rsidR="00FD0BCC">
        <w:rPr>
          <w:rFonts w:ascii="Arial" w:eastAsia="Calibri" w:hAnsi="Arial" w:cs="Arial"/>
          <w:color w:val="000000"/>
          <w:sz w:val="16"/>
          <w:szCs w:val="16"/>
          <w:shd w:val="clear" w:color="auto" w:fill="FFFFFF"/>
        </w:rPr>
        <w:t xml:space="preserve"> suas alterações posteriores,</w:t>
      </w:r>
      <w:r w:rsidRPr="002B319E">
        <w:rPr>
          <w:rFonts w:ascii="Arial" w:eastAsia="Calibri" w:hAnsi="Arial" w:cs="Arial"/>
          <w:color w:val="000000"/>
          <w:sz w:val="16"/>
          <w:szCs w:val="16"/>
          <w:shd w:val="clear" w:color="auto" w:fill="FFFFFF"/>
        </w:rPr>
        <w:t xml:space="preserve"> </w:t>
      </w:r>
      <w:r w:rsidRPr="002B319E">
        <w:rPr>
          <w:rFonts w:ascii="Arial" w:eastAsia="Calibri" w:hAnsi="Arial" w:cs="Arial"/>
          <w:sz w:val="16"/>
          <w:szCs w:val="16"/>
        </w:rPr>
        <w:t>destinado ao provimento de vagas existentes para os cargos descritos na Tabela I, especificada no Capítulo 1 do Concurso Público d</w:t>
      </w:r>
      <w:r>
        <w:rPr>
          <w:rFonts w:ascii="Arial" w:eastAsia="Calibri" w:hAnsi="Arial" w:cs="Arial"/>
          <w:sz w:val="16"/>
          <w:szCs w:val="16"/>
        </w:rPr>
        <w:t>o E</w:t>
      </w:r>
      <w:r w:rsidRPr="002B319E">
        <w:rPr>
          <w:rFonts w:ascii="Arial" w:eastAsia="Calibri" w:hAnsi="Arial" w:cs="Arial"/>
          <w:sz w:val="16"/>
          <w:szCs w:val="16"/>
        </w:rPr>
        <w:t>dital</w:t>
      </w:r>
      <w:r>
        <w:rPr>
          <w:rFonts w:ascii="Arial" w:eastAsia="Calibri" w:hAnsi="Arial" w:cs="Arial"/>
          <w:sz w:val="16"/>
          <w:szCs w:val="16"/>
        </w:rPr>
        <w:t xml:space="preserve"> nº 02/2015</w:t>
      </w:r>
      <w:r w:rsidRPr="002B319E">
        <w:rPr>
          <w:rFonts w:ascii="Arial" w:eastAsia="Calibri" w:hAnsi="Arial" w:cs="Arial"/>
          <w:sz w:val="16"/>
          <w:szCs w:val="16"/>
        </w:rPr>
        <w:t>.</w:t>
      </w:r>
    </w:p>
    <w:p w:rsidR="002B319E" w:rsidRPr="002B319E" w:rsidRDefault="002B319E" w:rsidP="002B319E">
      <w:pPr>
        <w:spacing w:after="0" w:afterAutospacing="0"/>
        <w:jc w:val="both"/>
        <w:rPr>
          <w:rFonts w:ascii="Arial" w:eastAsia="Calibri" w:hAnsi="Arial" w:cs="Arial"/>
          <w:sz w:val="16"/>
          <w:szCs w:val="16"/>
        </w:rPr>
      </w:pPr>
      <w:r w:rsidRPr="002B319E">
        <w:rPr>
          <w:rFonts w:ascii="Arial" w:eastAsia="Calibri" w:hAnsi="Arial" w:cs="Arial"/>
          <w:sz w:val="16"/>
          <w:szCs w:val="16"/>
        </w:rPr>
        <w:t>O Concurso Público reger-se-á pelas disposições contidas nas Instruções Especiais, que ficam fazendo parte integrante deste Edital.</w:t>
      </w:r>
    </w:p>
    <w:p w:rsidR="00E86BAC" w:rsidRPr="00541AE1" w:rsidRDefault="00E86BAC" w:rsidP="00E86BAC">
      <w:pPr>
        <w:spacing w:after="0" w:afterAutospacing="0"/>
        <w:jc w:val="center"/>
        <w:rPr>
          <w:rFonts w:ascii="Arial" w:hAnsi="Arial" w:cs="Arial"/>
          <w:sz w:val="10"/>
          <w:szCs w:val="10"/>
        </w:rPr>
      </w:pPr>
    </w:p>
    <w:p w:rsidR="00E86BAC" w:rsidRPr="00424931" w:rsidRDefault="00E86BAC" w:rsidP="00B77CF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afterAutospacing="0"/>
        <w:jc w:val="both"/>
        <w:rPr>
          <w:rFonts w:ascii="Arial" w:hAnsi="Arial" w:cs="Arial"/>
          <w:b/>
          <w:sz w:val="16"/>
          <w:szCs w:val="16"/>
        </w:rPr>
      </w:pPr>
      <w:r w:rsidRPr="00C93E4D">
        <w:rPr>
          <w:rFonts w:ascii="Arial" w:hAnsi="Arial" w:cs="Arial"/>
          <w:b/>
          <w:sz w:val="16"/>
          <w:szCs w:val="16"/>
        </w:rPr>
        <w:t xml:space="preserve">1. DO </w:t>
      </w:r>
      <w:r w:rsidR="002B319E">
        <w:rPr>
          <w:rFonts w:ascii="Arial" w:hAnsi="Arial" w:cs="Arial"/>
          <w:b/>
          <w:sz w:val="16"/>
          <w:szCs w:val="16"/>
        </w:rPr>
        <w:t>CONCURSO PÚBLICO</w:t>
      </w:r>
    </w:p>
    <w:p w:rsidR="00E86BAC" w:rsidRPr="00CE79EB" w:rsidRDefault="00E86BAC" w:rsidP="00E86BAC">
      <w:pPr>
        <w:spacing w:after="0" w:afterAutospacing="0"/>
        <w:jc w:val="both"/>
        <w:rPr>
          <w:rFonts w:ascii="Arial" w:hAnsi="Arial" w:cs="Arial"/>
          <w:sz w:val="10"/>
          <w:szCs w:val="10"/>
        </w:rPr>
      </w:pPr>
    </w:p>
    <w:p w:rsidR="002B319E" w:rsidRPr="002B319E" w:rsidRDefault="00825CBA" w:rsidP="002B319E">
      <w:pPr>
        <w:spacing w:after="0" w:afterAutospacing="0"/>
        <w:jc w:val="both"/>
        <w:rPr>
          <w:rFonts w:ascii="Arial" w:eastAsia="Times New Roman" w:hAnsi="Arial" w:cs="Arial"/>
          <w:sz w:val="16"/>
          <w:szCs w:val="16"/>
          <w:lang w:eastAsia="pt-BR"/>
        </w:rPr>
      </w:pPr>
      <w:r w:rsidRPr="00825CBA">
        <w:rPr>
          <w:rFonts w:ascii="Arial" w:hAnsi="Arial" w:cs="Arial"/>
          <w:sz w:val="16"/>
          <w:szCs w:val="16"/>
        </w:rPr>
        <w:t xml:space="preserve">1.1. </w:t>
      </w:r>
      <w:r w:rsidR="002B319E" w:rsidRPr="002B319E">
        <w:rPr>
          <w:rFonts w:ascii="Arial" w:eastAsia="Times New Roman" w:hAnsi="Arial" w:cs="Arial"/>
          <w:sz w:val="16"/>
          <w:szCs w:val="16"/>
          <w:lang w:eastAsia="pt-BR"/>
        </w:rPr>
        <w:t xml:space="preserve">O presente Concurso Público destina-se ao provimento de vagas, pelo Regime Estatutário – Lei Municipal nº 2.345/00, nos cargos indicados no presente edital e dos que vagarem, dentro do prazo de validade de 2 (dois) anos, podendo ser prorrogado por mais 2 (dois) anos, a contar da data da homologação do certame, a critério da </w:t>
      </w:r>
      <w:r w:rsidR="002B319E" w:rsidRPr="002B319E">
        <w:rPr>
          <w:rFonts w:ascii="Arial" w:eastAsia="Times New Roman" w:hAnsi="Arial" w:cs="Arial"/>
          <w:b/>
          <w:sz w:val="16"/>
          <w:szCs w:val="16"/>
          <w:lang w:eastAsia="pt-BR"/>
        </w:rPr>
        <w:t>Prefeitura Municipal de Vargem Grande do Sul</w:t>
      </w:r>
      <w:r w:rsidR="002B319E" w:rsidRPr="002B319E">
        <w:rPr>
          <w:rFonts w:ascii="Arial" w:eastAsia="Times New Roman" w:hAnsi="Arial" w:cs="Arial"/>
          <w:sz w:val="16"/>
          <w:szCs w:val="16"/>
          <w:lang w:eastAsia="pt-BR"/>
        </w:rPr>
        <w:t>.</w:t>
      </w:r>
    </w:p>
    <w:p w:rsidR="00266DEE" w:rsidRPr="00541AE1" w:rsidRDefault="00266DEE" w:rsidP="00E86BAC">
      <w:pPr>
        <w:spacing w:after="0" w:afterAutospacing="0"/>
        <w:jc w:val="both"/>
        <w:rPr>
          <w:rFonts w:ascii="Arial" w:hAnsi="Arial" w:cs="Arial"/>
          <w:sz w:val="10"/>
          <w:szCs w:val="10"/>
        </w:rPr>
      </w:pPr>
    </w:p>
    <w:p w:rsidR="00266DEE" w:rsidRPr="00424931" w:rsidRDefault="00266DEE" w:rsidP="00266DEE">
      <w:pPr>
        <w:pBdr>
          <w:top w:val="single" w:sz="4" w:space="1" w:color="auto"/>
          <w:left w:val="single" w:sz="4" w:space="4" w:color="auto"/>
          <w:bottom w:val="single" w:sz="4" w:space="0" w:color="auto"/>
          <w:right w:val="single" w:sz="4" w:space="4" w:color="auto"/>
        </w:pBdr>
        <w:shd w:val="clear" w:color="auto" w:fill="BFBFBF" w:themeFill="background1" w:themeFillShade="BF"/>
        <w:spacing w:after="0" w:afterAutospacing="0"/>
        <w:jc w:val="both"/>
        <w:rPr>
          <w:rFonts w:ascii="Arial" w:hAnsi="Arial" w:cs="Arial"/>
          <w:b/>
          <w:sz w:val="16"/>
          <w:szCs w:val="16"/>
        </w:rPr>
      </w:pPr>
      <w:r>
        <w:rPr>
          <w:rFonts w:ascii="Arial" w:hAnsi="Arial" w:cs="Arial"/>
          <w:b/>
          <w:sz w:val="16"/>
          <w:szCs w:val="16"/>
        </w:rPr>
        <w:t xml:space="preserve">2. </w:t>
      </w:r>
      <w:r w:rsidRPr="00C93E4D">
        <w:rPr>
          <w:rFonts w:ascii="Arial" w:hAnsi="Arial" w:cs="Arial"/>
          <w:b/>
          <w:sz w:val="16"/>
          <w:szCs w:val="16"/>
        </w:rPr>
        <w:t>DO</w:t>
      </w:r>
      <w:r>
        <w:rPr>
          <w:rFonts w:ascii="Arial" w:hAnsi="Arial" w:cs="Arial"/>
          <w:b/>
          <w:sz w:val="16"/>
          <w:szCs w:val="16"/>
        </w:rPr>
        <w:t>S</w:t>
      </w:r>
      <w:r w:rsidRPr="00C93E4D">
        <w:rPr>
          <w:rFonts w:ascii="Arial" w:hAnsi="Arial" w:cs="Arial"/>
          <w:b/>
          <w:sz w:val="16"/>
          <w:szCs w:val="16"/>
        </w:rPr>
        <w:t xml:space="preserve"> </w:t>
      </w:r>
      <w:r w:rsidR="002B319E">
        <w:rPr>
          <w:rFonts w:ascii="Arial" w:hAnsi="Arial" w:cs="Arial"/>
          <w:b/>
          <w:sz w:val="16"/>
          <w:szCs w:val="16"/>
        </w:rPr>
        <w:t>CARGOS</w:t>
      </w:r>
    </w:p>
    <w:p w:rsidR="00266DEE" w:rsidRPr="00CE79EB" w:rsidRDefault="00266DEE" w:rsidP="00266DEE">
      <w:pPr>
        <w:spacing w:after="0" w:afterAutospacing="0"/>
        <w:jc w:val="both"/>
        <w:rPr>
          <w:rFonts w:ascii="Arial" w:hAnsi="Arial" w:cs="Arial"/>
          <w:sz w:val="10"/>
          <w:szCs w:val="10"/>
        </w:rPr>
      </w:pPr>
    </w:p>
    <w:p w:rsidR="00266DEE" w:rsidRDefault="00825CBA" w:rsidP="002B319E">
      <w:pPr>
        <w:spacing w:after="0" w:afterAutospacing="0"/>
        <w:jc w:val="both"/>
        <w:rPr>
          <w:rFonts w:ascii="Arial" w:hAnsi="Arial" w:cs="Arial"/>
          <w:sz w:val="16"/>
          <w:szCs w:val="16"/>
        </w:rPr>
      </w:pPr>
      <w:r>
        <w:rPr>
          <w:rFonts w:ascii="Arial" w:hAnsi="Arial" w:cs="Arial"/>
          <w:sz w:val="16"/>
          <w:szCs w:val="16"/>
        </w:rPr>
        <w:t>2.1</w:t>
      </w:r>
      <w:r w:rsidRPr="00825CBA">
        <w:rPr>
          <w:rFonts w:ascii="Arial" w:hAnsi="Arial" w:cs="Arial"/>
          <w:sz w:val="16"/>
          <w:szCs w:val="16"/>
        </w:rPr>
        <w:t xml:space="preserve">. </w:t>
      </w:r>
      <w:r w:rsidR="002B319E" w:rsidRPr="009E63A5">
        <w:rPr>
          <w:rFonts w:ascii="Arial" w:hAnsi="Arial" w:cs="Arial"/>
          <w:sz w:val="16"/>
          <w:szCs w:val="16"/>
        </w:rPr>
        <w:t xml:space="preserve">Os </w:t>
      </w:r>
      <w:r w:rsidR="002B319E">
        <w:rPr>
          <w:rFonts w:ascii="Arial" w:hAnsi="Arial" w:cs="Arial"/>
          <w:sz w:val="16"/>
          <w:szCs w:val="16"/>
        </w:rPr>
        <w:t>cargo</w:t>
      </w:r>
      <w:r w:rsidR="002B319E" w:rsidRPr="009E63A5">
        <w:rPr>
          <w:rFonts w:ascii="Arial" w:hAnsi="Arial" w:cs="Arial"/>
          <w:sz w:val="16"/>
          <w:szCs w:val="16"/>
        </w:rPr>
        <w:t xml:space="preserve">s, as vagas, o salário inicial, a carga horária, os requisitos mínimos exigidos e a taxa de inscrição são os estabelecidos na Tabela I de </w:t>
      </w:r>
      <w:r w:rsidR="002B319E">
        <w:rPr>
          <w:rFonts w:ascii="Arial" w:hAnsi="Arial" w:cs="Arial"/>
          <w:sz w:val="16"/>
          <w:szCs w:val="16"/>
        </w:rPr>
        <w:t>Cargo</w:t>
      </w:r>
      <w:r w:rsidR="002B319E" w:rsidRPr="009E63A5">
        <w:rPr>
          <w:rFonts w:ascii="Arial" w:hAnsi="Arial" w:cs="Arial"/>
          <w:sz w:val="16"/>
          <w:szCs w:val="16"/>
        </w:rPr>
        <w:t>s, especificada abaixo.</w:t>
      </w:r>
    </w:p>
    <w:p w:rsidR="002B319E" w:rsidRDefault="002B319E" w:rsidP="002B319E">
      <w:pPr>
        <w:spacing w:after="0" w:afterAutospacing="0"/>
        <w:jc w:val="both"/>
        <w:rPr>
          <w:rFonts w:ascii="Arial" w:hAnsi="Arial" w:cs="Arial"/>
          <w:sz w:val="10"/>
          <w:szCs w:val="10"/>
        </w:rPr>
      </w:pPr>
    </w:p>
    <w:p w:rsidR="00F55F67" w:rsidRPr="00541AE1" w:rsidRDefault="00F55F67" w:rsidP="002B319E">
      <w:pPr>
        <w:spacing w:after="0" w:afterAutospacing="0"/>
        <w:jc w:val="both"/>
        <w:rPr>
          <w:rFonts w:ascii="Arial" w:hAnsi="Arial" w:cs="Arial"/>
          <w:sz w:val="10"/>
          <w:szCs w:val="10"/>
        </w:rPr>
      </w:pPr>
    </w:p>
    <w:p w:rsidR="002B319E" w:rsidRPr="002B319E" w:rsidRDefault="002B319E" w:rsidP="002B319E">
      <w:pPr>
        <w:spacing w:after="0" w:afterAutospacing="0"/>
        <w:jc w:val="center"/>
        <w:rPr>
          <w:rFonts w:ascii="Arial" w:eastAsia="Calibri" w:hAnsi="Arial" w:cs="Arial"/>
          <w:b/>
          <w:sz w:val="16"/>
          <w:szCs w:val="16"/>
        </w:rPr>
      </w:pPr>
      <w:r w:rsidRPr="002B319E">
        <w:rPr>
          <w:rFonts w:ascii="Arial" w:eastAsia="Calibri" w:hAnsi="Arial" w:cs="Arial"/>
          <w:b/>
          <w:sz w:val="16"/>
          <w:szCs w:val="16"/>
        </w:rPr>
        <w:t>TABELA I – CARGOS, VAGAS, SALÁRIO INICIAL, CARGA HORÁRIA, REQUISITOS MÍNIMOS EXIGIDOS E TAXA DE INSCRIÇÃO</w:t>
      </w:r>
    </w:p>
    <w:p w:rsidR="002B319E" w:rsidRPr="00541AE1" w:rsidRDefault="002B319E" w:rsidP="002B319E">
      <w:pPr>
        <w:spacing w:after="0" w:afterAutospacing="0"/>
        <w:jc w:val="center"/>
        <w:rPr>
          <w:rFonts w:ascii="Arial" w:eastAsia="Calibri" w:hAnsi="Arial" w:cs="Arial"/>
          <w:b/>
          <w:sz w:val="6"/>
          <w:szCs w:val="6"/>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851"/>
        <w:gridCol w:w="1417"/>
        <w:gridCol w:w="1418"/>
        <w:gridCol w:w="3626"/>
        <w:gridCol w:w="1045"/>
      </w:tblGrid>
      <w:tr w:rsidR="002B319E" w:rsidRPr="002B319E" w:rsidTr="00702306">
        <w:trPr>
          <w:trHeight w:val="343"/>
          <w:jc w:val="center"/>
        </w:trPr>
        <w:tc>
          <w:tcPr>
            <w:tcW w:w="10620" w:type="dxa"/>
            <w:gridSpan w:val="6"/>
            <w:shd w:val="clear" w:color="auto" w:fill="BFBFBF" w:themeFill="background1" w:themeFillShade="BF"/>
            <w:vAlign w:val="center"/>
          </w:tcPr>
          <w:p w:rsidR="002B319E" w:rsidRPr="00702306" w:rsidRDefault="002B319E" w:rsidP="00702306">
            <w:pPr>
              <w:jc w:val="center"/>
              <w:rPr>
                <w:rFonts w:ascii="Arial" w:hAnsi="Arial" w:cs="Arial"/>
                <w:b/>
                <w:sz w:val="20"/>
                <w:szCs w:val="20"/>
              </w:rPr>
            </w:pPr>
            <w:r w:rsidRPr="00702306">
              <w:rPr>
                <w:rFonts w:ascii="Arial" w:hAnsi="Arial" w:cs="Arial"/>
                <w:b/>
                <w:sz w:val="20"/>
                <w:szCs w:val="20"/>
              </w:rPr>
              <w:t>Nível alfabetizado</w:t>
            </w:r>
          </w:p>
        </w:tc>
      </w:tr>
      <w:tr w:rsidR="002B319E" w:rsidRPr="002B319E" w:rsidTr="00702306">
        <w:trPr>
          <w:trHeight w:val="477"/>
          <w:jc w:val="center"/>
        </w:trPr>
        <w:tc>
          <w:tcPr>
            <w:tcW w:w="2263" w:type="dxa"/>
            <w:shd w:val="clear" w:color="auto" w:fill="BFBFBF"/>
            <w:vAlign w:val="center"/>
          </w:tcPr>
          <w:p w:rsidR="002B319E" w:rsidRPr="002B319E" w:rsidRDefault="002B319E" w:rsidP="002B319E">
            <w:pPr>
              <w:spacing w:after="0" w:afterAutospacing="0"/>
              <w:jc w:val="center"/>
              <w:rPr>
                <w:rFonts w:ascii="Arial" w:eastAsia="Calibri" w:hAnsi="Arial" w:cs="Arial"/>
                <w:b/>
                <w:sz w:val="16"/>
                <w:szCs w:val="16"/>
              </w:rPr>
            </w:pPr>
            <w:r w:rsidRPr="002B319E">
              <w:rPr>
                <w:rFonts w:ascii="Arial" w:eastAsia="Calibri" w:hAnsi="Arial" w:cs="Arial"/>
                <w:b/>
                <w:sz w:val="16"/>
                <w:szCs w:val="16"/>
              </w:rPr>
              <w:t>Cargo</w:t>
            </w:r>
          </w:p>
        </w:tc>
        <w:tc>
          <w:tcPr>
            <w:tcW w:w="851" w:type="dxa"/>
            <w:shd w:val="clear" w:color="auto" w:fill="BFBFBF"/>
            <w:vAlign w:val="center"/>
          </w:tcPr>
          <w:p w:rsidR="002B319E" w:rsidRPr="002B319E" w:rsidRDefault="002B319E" w:rsidP="002B319E">
            <w:pPr>
              <w:spacing w:after="0" w:afterAutospacing="0"/>
              <w:jc w:val="center"/>
              <w:rPr>
                <w:rFonts w:ascii="Arial" w:eastAsia="Calibri" w:hAnsi="Arial" w:cs="Arial"/>
                <w:b/>
                <w:sz w:val="16"/>
                <w:szCs w:val="16"/>
              </w:rPr>
            </w:pPr>
            <w:r w:rsidRPr="002B319E">
              <w:rPr>
                <w:rFonts w:ascii="Arial" w:eastAsia="Calibri" w:hAnsi="Arial" w:cs="Arial"/>
                <w:b/>
                <w:sz w:val="16"/>
                <w:szCs w:val="16"/>
              </w:rPr>
              <w:t>Vagas</w:t>
            </w:r>
          </w:p>
        </w:tc>
        <w:tc>
          <w:tcPr>
            <w:tcW w:w="1417" w:type="dxa"/>
            <w:shd w:val="clear" w:color="auto" w:fill="BFBFBF"/>
            <w:vAlign w:val="center"/>
          </w:tcPr>
          <w:p w:rsidR="002B319E" w:rsidRPr="002B319E" w:rsidRDefault="002B319E" w:rsidP="002B319E">
            <w:pPr>
              <w:spacing w:after="0" w:afterAutospacing="0"/>
              <w:jc w:val="center"/>
              <w:rPr>
                <w:rFonts w:ascii="Arial" w:eastAsia="Calibri" w:hAnsi="Arial" w:cs="Arial"/>
                <w:b/>
                <w:sz w:val="16"/>
                <w:szCs w:val="16"/>
              </w:rPr>
            </w:pPr>
            <w:r w:rsidRPr="002B319E">
              <w:rPr>
                <w:rFonts w:ascii="Arial" w:eastAsia="Calibri" w:hAnsi="Arial" w:cs="Arial"/>
                <w:b/>
                <w:sz w:val="16"/>
                <w:szCs w:val="16"/>
              </w:rPr>
              <w:t>Salário inicial</w:t>
            </w:r>
          </w:p>
        </w:tc>
        <w:tc>
          <w:tcPr>
            <w:tcW w:w="1418" w:type="dxa"/>
            <w:shd w:val="clear" w:color="auto" w:fill="BFBFBF"/>
            <w:vAlign w:val="center"/>
          </w:tcPr>
          <w:p w:rsidR="002B319E" w:rsidRPr="002B319E" w:rsidRDefault="002B319E" w:rsidP="002B319E">
            <w:pPr>
              <w:spacing w:after="0" w:afterAutospacing="0"/>
              <w:jc w:val="center"/>
              <w:rPr>
                <w:rFonts w:ascii="Arial" w:eastAsia="Calibri" w:hAnsi="Arial" w:cs="Arial"/>
                <w:b/>
                <w:sz w:val="16"/>
                <w:szCs w:val="16"/>
              </w:rPr>
            </w:pPr>
            <w:r w:rsidRPr="002B319E">
              <w:rPr>
                <w:rFonts w:ascii="Arial" w:eastAsia="Calibri" w:hAnsi="Arial" w:cs="Arial"/>
                <w:b/>
                <w:sz w:val="16"/>
                <w:szCs w:val="16"/>
              </w:rPr>
              <w:t>Carga horária</w:t>
            </w:r>
          </w:p>
        </w:tc>
        <w:tc>
          <w:tcPr>
            <w:tcW w:w="3626" w:type="dxa"/>
            <w:shd w:val="clear" w:color="auto" w:fill="BFBFBF"/>
            <w:vAlign w:val="center"/>
          </w:tcPr>
          <w:p w:rsidR="002B319E" w:rsidRPr="002B319E" w:rsidRDefault="002B319E" w:rsidP="002B319E">
            <w:pPr>
              <w:spacing w:after="0" w:afterAutospacing="0"/>
              <w:jc w:val="center"/>
              <w:rPr>
                <w:rFonts w:ascii="Arial" w:eastAsia="Calibri" w:hAnsi="Arial" w:cs="Arial"/>
                <w:b/>
                <w:sz w:val="16"/>
                <w:szCs w:val="16"/>
              </w:rPr>
            </w:pPr>
            <w:r w:rsidRPr="002B319E">
              <w:rPr>
                <w:rFonts w:ascii="Arial" w:eastAsia="Calibri" w:hAnsi="Arial" w:cs="Arial"/>
                <w:b/>
                <w:sz w:val="16"/>
                <w:szCs w:val="16"/>
              </w:rPr>
              <w:t>Requisitos mínimos exigidos</w:t>
            </w:r>
          </w:p>
        </w:tc>
        <w:tc>
          <w:tcPr>
            <w:tcW w:w="1045" w:type="dxa"/>
            <w:shd w:val="clear" w:color="auto" w:fill="BFBFBF"/>
            <w:vAlign w:val="center"/>
          </w:tcPr>
          <w:p w:rsidR="002B319E" w:rsidRPr="002B319E" w:rsidRDefault="002B319E" w:rsidP="002B319E">
            <w:pPr>
              <w:spacing w:after="0" w:afterAutospacing="0"/>
              <w:jc w:val="center"/>
              <w:rPr>
                <w:rFonts w:ascii="Arial" w:eastAsia="Calibri" w:hAnsi="Arial" w:cs="Arial"/>
                <w:b/>
                <w:sz w:val="16"/>
                <w:szCs w:val="16"/>
              </w:rPr>
            </w:pPr>
            <w:r w:rsidRPr="002B319E">
              <w:rPr>
                <w:rFonts w:ascii="Arial" w:eastAsia="Calibri" w:hAnsi="Arial" w:cs="Arial"/>
                <w:b/>
                <w:sz w:val="16"/>
                <w:szCs w:val="16"/>
              </w:rPr>
              <w:t>Taxa de inscrição</w:t>
            </w:r>
          </w:p>
        </w:tc>
      </w:tr>
      <w:tr w:rsidR="002B319E" w:rsidRPr="002B319E" w:rsidTr="00702306">
        <w:trPr>
          <w:trHeight w:val="484"/>
          <w:jc w:val="center"/>
        </w:trPr>
        <w:tc>
          <w:tcPr>
            <w:tcW w:w="2263" w:type="dxa"/>
            <w:shd w:val="clear" w:color="auto" w:fill="auto"/>
            <w:vAlign w:val="center"/>
          </w:tcPr>
          <w:p w:rsidR="002B319E" w:rsidRPr="002B319E" w:rsidRDefault="002B319E" w:rsidP="002B319E">
            <w:pPr>
              <w:spacing w:after="0"/>
              <w:jc w:val="both"/>
              <w:rPr>
                <w:rFonts w:ascii="Arial" w:eastAsia="Calibri" w:hAnsi="Arial" w:cs="Arial"/>
                <w:b/>
                <w:bCs/>
                <w:sz w:val="16"/>
                <w:szCs w:val="16"/>
              </w:rPr>
            </w:pPr>
            <w:r w:rsidRPr="002B319E">
              <w:rPr>
                <w:rFonts w:ascii="Arial" w:eastAsia="Calibri" w:hAnsi="Arial" w:cs="Arial"/>
                <w:b/>
                <w:bCs/>
                <w:sz w:val="16"/>
                <w:szCs w:val="16"/>
              </w:rPr>
              <w:t>Ajudante Geral</w:t>
            </w:r>
          </w:p>
        </w:tc>
        <w:tc>
          <w:tcPr>
            <w:tcW w:w="851" w:type="dxa"/>
            <w:shd w:val="clear" w:color="auto" w:fill="auto"/>
            <w:vAlign w:val="center"/>
          </w:tcPr>
          <w:p w:rsidR="002B319E" w:rsidRPr="002B319E" w:rsidRDefault="002B319E" w:rsidP="002B319E">
            <w:pPr>
              <w:spacing w:after="0"/>
              <w:jc w:val="center"/>
              <w:rPr>
                <w:rFonts w:ascii="Arial" w:eastAsia="Calibri" w:hAnsi="Arial" w:cs="Arial"/>
                <w:sz w:val="16"/>
                <w:szCs w:val="16"/>
              </w:rPr>
            </w:pPr>
            <w:r w:rsidRPr="002B319E">
              <w:rPr>
                <w:rFonts w:ascii="Arial" w:eastAsia="Calibri" w:hAnsi="Arial" w:cs="Arial"/>
                <w:sz w:val="16"/>
                <w:szCs w:val="16"/>
              </w:rPr>
              <w:t>1</w:t>
            </w:r>
          </w:p>
        </w:tc>
        <w:tc>
          <w:tcPr>
            <w:tcW w:w="1417" w:type="dxa"/>
            <w:shd w:val="clear" w:color="auto" w:fill="auto"/>
            <w:vAlign w:val="center"/>
          </w:tcPr>
          <w:p w:rsidR="002B319E" w:rsidRPr="002B319E" w:rsidRDefault="002B319E" w:rsidP="002B319E">
            <w:pPr>
              <w:spacing w:after="0"/>
              <w:jc w:val="center"/>
              <w:rPr>
                <w:rFonts w:ascii="Arial" w:eastAsia="Calibri" w:hAnsi="Arial" w:cs="Arial"/>
                <w:sz w:val="16"/>
                <w:szCs w:val="16"/>
              </w:rPr>
            </w:pPr>
            <w:r w:rsidRPr="002B319E">
              <w:rPr>
                <w:rFonts w:ascii="Arial" w:eastAsia="Calibri" w:hAnsi="Arial" w:cs="Arial"/>
                <w:sz w:val="16"/>
                <w:szCs w:val="16"/>
              </w:rPr>
              <w:t>R$ 903,97 (*)</w:t>
            </w:r>
          </w:p>
        </w:tc>
        <w:tc>
          <w:tcPr>
            <w:tcW w:w="1418" w:type="dxa"/>
            <w:shd w:val="clear" w:color="auto" w:fill="auto"/>
            <w:vAlign w:val="center"/>
          </w:tcPr>
          <w:p w:rsidR="002B319E" w:rsidRPr="002B319E" w:rsidRDefault="002B319E" w:rsidP="002B319E">
            <w:pPr>
              <w:spacing w:after="0"/>
              <w:jc w:val="center"/>
              <w:rPr>
                <w:rFonts w:ascii="Arial" w:eastAsia="Calibri" w:hAnsi="Arial" w:cs="Arial"/>
                <w:sz w:val="16"/>
                <w:szCs w:val="16"/>
              </w:rPr>
            </w:pPr>
            <w:r w:rsidRPr="002B319E">
              <w:rPr>
                <w:rFonts w:ascii="Arial" w:eastAsia="Calibri" w:hAnsi="Arial" w:cs="Arial"/>
                <w:sz w:val="16"/>
                <w:szCs w:val="16"/>
              </w:rPr>
              <w:t>40 horas semanais</w:t>
            </w:r>
          </w:p>
        </w:tc>
        <w:tc>
          <w:tcPr>
            <w:tcW w:w="3626" w:type="dxa"/>
            <w:shd w:val="clear" w:color="auto" w:fill="auto"/>
            <w:vAlign w:val="center"/>
          </w:tcPr>
          <w:p w:rsidR="002B319E" w:rsidRPr="002B319E" w:rsidRDefault="002B319E" w:rsidP="002B319E">
            <w:pPr>
              <w:spacing w:after="0"/>
              <w:jc w:val="both"/>
              <w:rPr>
                <w:rFonts w:ascii="Arial" w:eastAsia="Calibri" w:hAnsi="Arial" w:cs="Arial"/>
                <w:color w:val="000000"/>
                <w:sz w:val="16"/>
                <w:szCs w:val="16"/>
              </w:rPr>
            </w:pPr>
            <w:r w:rsidRPr="002B319E">
              <w:rPr>
                <w:rFonts w:ascii="Arial" w:eastAsia="Calibri" w:hAnsi="Arial" w:cs="Arial"/>
                <w:color w:val="000000"/>
                <w:sz w:val="16"/>
                <w:szCs w:val="16"/>
              </w:rPr>
              <w:t>- Ser alfabetizado.</w:t>
            </w:r>
          </w:p>
        </w:tc>
        <w:tc>
          <w:tcPr>
            <w:tcW w:w="1045" w:type="dxa"/>
            <w:shd w:val="clear" w:color="auto" w:fill="auto"/>
            <w:vAlign w:val="center"/>
          </w:tcPr>
          <w:p w:rsidR="002B319E" w:rsidRPr="002B319E" w:rsidRDefault="002B319E" w:rsidP="002B319E">
            <w:pPr>
              <w:spacing w:after="0"/>
              <w:jc w:val="center"/>
              <w:rPr>
                <w:rFonts w:ascii="Arial" w:eastAsia="Calibri" w:hAnsi="Arial" w:cs="Arial"/>
                <w:sz w:val="16"/>
                <w:szCs w:val="16"/>
              </w:rPr>
            </w:pPr>
            <w:r w:rsidRPr="002B319E">
              <w:rPr>
                <w:rFonts w:ascii="Arial" w:eastAsia="Calibri" w:hAnsi="Arial" w:cs="Arial"/>
                <w:sz w:val="16"/>
                <w:szCs w:val="16"/>
              </w:rPr>
              <w:t>R$25,00</w:t>
            </w:r>
          </w:p>
        </w:tc>
      </w:tr>
      <w:tr w:rsidR="002B319E" w:rsidRPr="002B319E" w:rsidTr="00702306">
        <w:trPr>
          <w:trHeight w:val="441"/>
          <w:jc w:val="center"/>
        </w:trPr>
        <w:tc>
          <w:tcPr>
            <w:tcW w:w="2263" w:type="dxa"/>
            <w:shd w:val="clear" w:color="auto" w:fill="auto"/>
            <w:vAlign w:val="center"/>
          </w:tcPr>
          <w:p w:rsidR="002B319E" w:rsidRPr="002B319E" w:rsidRDefault="002B319E" w:rsidP="002B319E">
            <w:pPr>
              <w:spacing w:after="0"/>
              <w:jc w:val="both"/>
              <w:rPr>
                <w:rFonts w:ascii="Arial" w:eastAsia="Calibri" w:hAnsi="Arial" w:cs="Arial"/>
                <w:b/>
                <w:bCs/>
                <w:sz w:val="16"/>
                <w:szCs w:val="16"/>
              </w:rPr>
            </w:pPr>
            <w:r w:rsidRPr="002B319E">
              <w:rPr>
                <w:rFonts w:ascii="Arial" w:eastAsia="Calibri" w:hAnsi="Arial" w:cs="Arial"/>
                <w:b/>
                <w:bCs/>
                <w:sz w:val="16"/>
                <w:szCs w:val="16"/>
              </w:rPr>
              <w:t>Coletor de Lixo</w:t>
            </w:r>
          </w:p>
        </w:tc>
        <w:tc>
          <w:tcPr>
            <w:tcW w:w="851" w:type="dxa"/>
            <w:shd w:val="clear" w:color="auto" w:fill="auto"/>
            <w:vAlign w:val="center"/>
          </w:tcPr>
          <w:p w:rsidR="002B319E" w:rsidRPr="002B319E" w:rsidRDefault="002B319E" w:rsidP="002B319E">
            <w:pPr>
              <w:spacing w:after="0"/>
              <w:jc w:val="center"/>
              <w:rPr>
                <w:rFonts w:ascii="Arial" w:eastAsia="Calibri" w:hAnsi="Arial" w:cs="Arial"/>
                <w:sz w:val="16"/>
                <w:szCs w:val="16"/>
              </w:rPr>
            </w:pPr>
            <w:r w:rsidRPr="002B319E">
              <w:rPr>
                <w:rFonts w:ascii="Arial" w:eastAsia="Calibri" w:hAnsi="Arial" w:cs="Arial"/>
                <w:sz w:val="16"/>
                <w:szCs w:val="16"/>
              </w:rPr>
              <w:t>1</w:t>
            </w:r>
          </w:p>
        </w:tc>
        <w:tc>
          <w:tcPr>
            <w:tcW w:w="1417" w:type="dxa"/>
            <w:shd w:val="clear" w:color="auto" w:fill="auto"/>
            <w:vAlign w:val="center"/>
          </w:tcPr>
          <w:p w:rsidR="002B319E" w:rsidRPr="002B319E" w:rsidRDefault="002B319E" w:rsidP="002B319E">
            <w:pPr>
              <w:spacing w:after="0"/>
              <w:jc w:val="center"/>
              <w:rPr>
                <w:rFonts w:ascii="Arial" w:eastAsia="Calibri" w:hAnsi="Arial" w:cs="Arial"/>
                <w:sz w:val="16"/>
                <w:szCs w:val="16"/>
              </w:rPr>
            </w:pPr>
            <w:r w:rsidRPr="002B319E">
              <w:rPr>
                <w:rFonts w:ascii="Arial" w:eastAsia="Calibri" w:hAnsi="Arial" w:cs="Arial"/>
                <w:sz w:val="16"/>
                <w:szCs w:val="16"/>
              </w:rPr>
              <w:t>R$ 956,73 (*)</w:t>
            </w:r>
          </w:p>
        </w:tc>
        <w:tc>
          <w:tcPr>
            <w:tcW w:w="1418" w:type="dxa"/>
            <w:shd w:val="clear" w:color="auto" w:fill="auto"/>
            <w:vAlign w:val="center"/>
          </w:tcPr>
          <w:p w:rsidR="002B319E" w:rsidRPr="002B319E" w:rsidRDefault="002B319E" w:rsidP="002B319E">
            <w:pPr>
              <w:spacing w:after="0"/>
              <w:jc w:val="center"/>
              <w:rPr>
                <w:rFonts w:ascii="Arial" w:eastAsia="Calibri" w:hAnsi="Arial" w:cs="Arial"/>
                <w:sz w:val="16"/>
                <w:szCs w:val="16"/>
              </w:rPr>
            </w:pPr>
            <w:r w:rsidRPr="002B319E">
              <w:rPr>
                <w:rFonts w:ascii="Arial" w:eastAsia="Calibri" w:hAnsi="Arial" w:cs="Arial"/>
                <w:sz w:val="16"/>
                <w:szCs w:val="16"/>
              </w:rPr>
              <w:t>40 horas semanais</w:t>
            </w:r>
          </w:p>
        </w:tc>
        <w:tc>
          <w:tcPr>
            <w:tcW w:w="3626" w:type="dxa"/>
            <w:shd w:val="clear" w:color="auto" w:fill="auto"/>
            <w:vAlign w:val="center"/>
          </w:tcPr>
          <w:p w:rsidR="002B319E" w:rsidRPr="002B319E" w:rsidRDefault="002B319E" w:rsidP="00702306">
            <w:pPr>
              <w:jc w:val="both"/>
              <w:rPr>
                <w:rFonts w:ascii="Arial" w:eastAsia="Calibri" w:hAnsi="Arial" w:cs="Arial"/>
                <w:color w:val="000000"/>
                <w:sz w:val="16"/>
                <w:szCs w:val="16"/>
              </w:rPr>
            </w:pPr>
            <w:r w:rsidRPr="002B319E">
              <w:rPr>
                <w:rFonts w:ascii="Arial" w:eastAsia="Calibri" w:hAnsi="Arial" w:cs="Arial"/>
                <w:color w:val="000000"/>
                <w:sz w:val="16"/>
                <w:szCs w:val="16"/>
              </w:rPr>
              <w:t>- Ser alfabetizado.</w:t>
            </w:r>
          </w:p>
        </w:tc>
        <w:tc>
          <w:tcPr>
            <w:tcW w:w="1045" w:type="dxa"/>
            <w:shd w:val="clear" w:color="auto" w:fill="auto"/>
            <w:vAlign w:val="center"/>
          </w:tcPr>
          <w:p w:rsidR="002B319E" w:rsidRPr="002B319E" w:rsidRDefault="002B319E" w:rsidP="002B319E">
            <w:pPr>
              <w:spacing w:after="0"/>
              <w:jc w:val="center"/>
              <w:rPr>
                <w:rFonts w:ascii="Arial" w:eastAsia="Calibri" w:hAnsi="Arial" w:cs="Arial"/>
                <w:sz w:val="16"/>
                <w:szCs w:val="16"/>
              </w:rPr>
            </w:pPr>
            <w:r w:rsidRPr="002B319E">
              <w:rPr>
                <w:rFonts w:ascii="Arial" w:eastAsia="Calibri" w:hAnsi="Arial" w:cs="Arial"/>
                <w:sz w:val="16"/>
                <w:szCs w:val="16"/>
              </w:rPr>
              <w:t>R$25,00</w:t>
            </w:r>
          </w:p>
        </w:tc>
      </w:tr>
    </w:tbl>
    <w:p w:rsidR="002B319E" w:rsidRPr="00541AE1" w:rsidRDefault="002B319E" w:rsidP="002B319E">
      <w:pPr>
        <w:spacing w:after="0" w:afterAutospacing="0"/>
        <w:jc w:val="both"/>
        <w:rPr>
          <w:rFonts w:ascii="Arial" w:eastAsia="Calibri" w:hAnsi="Arial" w:cs="Arial"/>
          <w:sz w:val="6"/>
          <w:szCs w:val="6"/>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851"/>
        <w:gridCol w:w="1417"/>
        <w:gridCol w:w="1418"/>
        <w:gridCol w:w="3626"/>
        <w:gridCol w:w="1045"/>
      </w:tblGrid>
      <w:tr w:rsidR="002B319E" w:rsidRPr="002B319E" w:rsidTr="00702306">
        <w:trPr>
          <w:trHeight w:val="331"/>
          <w:jc w:val="center"/>
        </w:trPr>
        <w:tc>
          <w:tcPr>
            <w:tcW w:w="10620" w:type="dxa"/>
            <w:gridSpan w:val="6"/>
            <w:shd w:val="clear" w:color="auto" w:fill="BFBFBF" w:themeFill="background1" w:themeFillShade="BF"/>
            <w:vAlign w:val="center"/>
          </w:tcPr>
          <w:p w:rsidR="002B319E" w:rsidRPr="00702306" w:rsidRDefault="002B319E" w:rsidP="002B319E">
            <w:pPr>
              <w:spacing w:after="0" w:afterAutospacing="0"/>
              <w:jc w:val="center"/>
              <w:rPr>
                <w:rFonts w:ascii="Arial" w:eastAsia="Calibri" w:hAnsi="Arial" w:cs="Arial"/>
                <w:b/>
                <w:sz w:val="20"/>
                <w:szCs w:val="20"/>
              </w:rPr>
            </w:pPr>
            <w:r w:rsidRPr="00702306">
              <w:rPr>
                <w:rFonts w:ascii="Arial" w:eastAsia="Calibri" w:hAnsi="Arial" w:cs="Arial"/>
                <w:b/>
                <w:sz w:val="20"/>
                <w:szCs w:val="20"/>
              </w:rPr>
              <w:t>Nível médio</w:t>
            </w:r>
          </w:p>
        </w:tc>
      </w:tr>
      <w:tr w:rsidR="002B319E" w:rsidRPr="002B319E" w:rsidTr="00702306">
        <w:trPr>
          <w:trHeight w:val="484"/>
          <w:jc w:val="center"/>
        </w:trPr>
        <w:tc>
          <w:tcPr>
            <w:tcW w:w="2263" w:type="dxa"/>
            <w:shd w:val="clear" w:color="auto" w:fill="auto"/>
            <w:vAlign w:val="center"/>
          </w:tcPr>
          <w:p w:rsidR="002B319E" w:rsidRPr="002B319E" w:rsidRDefault="002B319E" w:rsidP="002B319E">
            <w:pPr>
              <w:spacing w:after="0"/>
              <w:jc w:val="both"/>
              <w:rPr>
                <w:rFonts w:ascii="Arial" w:eastAsia="Calibri" w:hAnsi="Arial" w:cs="Arial"/>
                <w:b/>
                <w:bCs/>
                <w:sz w:val="16"/>
                <w:szCs w:val="16"/>
              </w:rPr>
            </w:pPr>
            <w:r w:rsidRPr="002B319E">
              <w:rPr>
                <w:rFonts w:ascii="Arial" w:eastAsia="Calibri" w:hAnsi="Arial" w:cs="Arial"/>
                <w:b/>
                <w:bCs/>
                <w:sz w:val="16"/>
                <w:szCs w:val="16"/>
              </w:rPr>
              <w:t>Agente de Fiscalização Municipal</w:t>
            </w:r>
          </w:p>
        </w:tc>
        <w:tc>
          <w:tcPr>
            <w:tcW w:w="851" w:type="dxa"/>
            <w:shd w:val="clear" w:color="auto" w:fill="auto"/>
            <w:vAlign w:val="center"/>
          </w:tcPr>
          <w:p w:rsidR="002B319E" w:rsidRPr="002B319E" w:rsidRDefault="002B319E" w:rsidP="002B319E">
            <w:pPr>
              <w:spacing w:after="0"/>
              <w:jc w:val="center"/>
              <w:rPr>
                <w:rFonts w:ascii="Arial" w:eastAsia="Calibri" w:hAnsi="Arial" w:cs="Arial"/>
                <w:sz w:val="16"/>
                <w:szCs w:val="16"/>
              </w:rPr>
            </w:pPr>
            <w:r w:rsidRPr="002B319E">
              <w:rPr>
                <w:rFonts w:ascii="Arial" w:eastAsia="Calibri" w:hAnsi="Arial" w:cs="Arial"/>
                <w:sz w:val="16"/>
                <w:szCs w:val="16"/>
              </w:rPr>
              <w:t>1</w:t>
            </w:r>
          </w:p>
        </w:tc>
        <w:tc>
          <w:tcPr>
            <w:tcW w:w="1417" w:type="dxa"/>
            <w:shd w:val="clear" w:color="auto" w:fill="auto"/>
            <w:vAlign w:val="center"/>
          </w:tcPr>
          <w:p w:rsidR="002B319E" w:rsidRPr="002B319E" w:rsidRDefault="002B319E" w:rsidP="002B319E">
            <w:pPr>
              <w:spacing w:after="0"/>
              <w:jc w:val="center"/>
              <w:rPr>
                <w:rFonts w:ascii="Arial" w:eastAsia="Calibri" w:hAnsi="Arial" w:cs="Arial"/>
                <w:sz w:val="16"/>
                <w:szCs w:val="16"/>
              </w:rPr>
            </w:pPr>
            <w:r w:rsidRPr="002B319E">
              <w:rPr>
                <w:rFonts w:ascii="Arial" w:eastAsia="Calibri" w:hAnsi="Arial" w:cs="Arial"/>
                <w:sz w:val="16"/>
                <w:szCs w:val="16"/>
              </w:rPr>
              <w:t>R$ 1.362,55 (*)</w:t>
            </w:r>
          </w:p>
        </w:tc>
        <w:tc>
          <w:tcPr>
            <w:tcW w:w="1418" w:type="dxa"/>
            <w:shd w:val="clear" w:color="auto" w:fill="auto"/>
            <w:vAlign w:val="center"/>
          </w:tcPr>
          <w:p w:rsidR="002B319E" w:rsidRPr="002B319E" w:rsidRDefault="002B319E" w:rsidP="002B319E">
            <w:pPr>
              <w:spacing w:after="0"/>
              <w:jc w:val="center"/>
              <w:rPr>
                <w:rFonts w:ascii="Arial" w:eastAsia="Calibri" w:hAnsi="Arial" w:cs="Arial"/>
                <w:sz w:val="16"/>
                <w:szCs w:val="16"/>
              </w:rPr>
            </w:pPr>
            <w:r w:rsidRPr="002B319E">
              <w:rPr>
                <w:rFonts w:ascii="Arial" w:eastAsia="Calibri" w:hAnsi="Arial" w:cs="Arial"/>
                <w:sz w:val="16"/>
                <w:szCs w:val="16"/>
              </w:rPr>
              <w:t>40 horas semanais</w:t>
            </w:r>
          </w:p>
        </w:tc>
        <w:tc>
          <w:tcPr>
            <w:tcW w:w="3626" w:type="dxa"/>
            <w:shd w:val="clear" w:color="auto" w:fill="auto"/>
            <w:vAlign w:val="center"/>
          </w:tcPr>
          <w:p w:rsidR="002B319E" w:rsidRPr="002B319E" w:rsidRDefault="002B319E" w:rsidP="002B319E">
            <w:pPr>
              <w:spacing w:after="0"/>
              <w:jc w:val="both"/>
              <w:rPr>
                <w:rFonts w:ascii="Arial" w:eastAsia="Calibri" w:hAnsi="Arial" w:cs="Arial"/>
                <w:color w:val="000000"/>
                <w:sz w:val="16"/>
                <w:szCs w:val="16"/>
              </w:rPr>
            </w:pPr>
            <w:r w:rsidRPr="002B319E">
              <w:rPr>
                <w:rFonts w:ascii="Arial" w:eastAsia="Calibri" w:hAnsi="Arial" w:cs="Arial"/>
                <w:color w:val="000000"/>
                <w:sz w:val="16"/>
                <w:szCs w:val="16"/>
              </w:rPr>
              <w:t>- Ensino médio completo, possuir noções de informática e Carteira Nacional de Habilitação – CNH nas categorias A e B ou superior.</w:t>
            </w:r>
          </w:p>
        </w:tc>
        <w:tc>
          <w:tcPr>
            <w:tcW w:w="1045" w:type="dxa"/>
            <w:shd w:val="clear" w:color="auto" w:fill="auto"/>
            <w:vAlign w:val="center"/>
          </w:tcPr>
          <w:p w:rsidR="002B319E" w:rsidRPr="002B319E" w:rsidRDefault="002B319E" w:rsidP="002B319E">
            <w:pPr>
              <w:spacing w:after="0"/>
              <w:jc w:val="center"/>
              <w:rPr>
                <w:rFonts w:ascii="Arial" w:eastAsia="Calibri" w:hAnsi="Arial" w:cs="Arial"/>
                <w:sz w:val="16"/>
                <w:szCs w:val="16"/>
              </w:rPr>
            </w:pPr>
            <w:r w:rsidRPr="002B319E">
              <w:rPr>
                <w:rFonts w:ascii="Arial" w:eastAsia="Calibri" w:hAnsi="Arial" w:cs="Arial"/>
                <w:sz w:val="16"/>
                <w:szCs w:val="16"/>
              </w:rPr>
              <w:t>R$50,00</w:t>
            </w:r>
          </w:p>
        </w:tc>
      </w:tr>
    </w:tbl>
    <w:p w:rsidR="002B319E" w:rsidRPr="00541AE1" w:rsidRDefault="002B319E" w:rsidP="002B319E">
      <w:pPr>
        <w:spacing w:after="0" w:afterAutospacing="0"/>
        <w:jc w:val="both"/>
        <w:rPr>
          <w:rFonts w:ascii="Arial" w:eastAsia="Calibri" w:hAnsi="Arial" w:cs="Arial"/>
          <w:sz w:val="10"/>
          <w:szCs w:val="10"/>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851"/>
        <w:gridCol w:w="1417"/>
        <w:gridCol w:w="1418"/>
        <w:gridCol w:w="3626"/>
        <w:gridCol w:w="1045"/>
      </w:tblGrid>
      <w:tr w:rsidR="002B319E" w:rsidRPr="002B319E" w:rsidTr="00702306">
        <w:trPr>
          <w:trHeight w:val="410"/>
          <w:jc w:val="center"/>
        </w:trPr>
        <w:tc>
          <w:tcPr>
            <w:tcW w:w="10620" w:type="dxa"/>
            <w:gridSpan w:val="6"/>
            <w:shd w:val="clear" w:color="auto" w:fill="BFBFBF" w:themeFill="background1" w:themeFillShade="BF"/>
            <w:vAlign w:val="center"/>
          </w:tcPr>
          <w:p w:rsidR="002B319E" w:rsidRPr="00702306" w:rsidRDefault="002B319E" w:rsidP="002B319E">
            <w:pPr>
              <w:spacing w:after="0" w:afterAutospacing="0"/>
              <w:jc w:val="center"/>
              <w:rPr>
                <w:rFonts w:ascii="Arial" w:eastAsia="Calibri" w:hAnsi="Arial" w:cs="Arial"/>
                <w:b/>
                <w:sz w:val="20"/>
                <w:szCs w:val="20"/>
              </w:rPr>
            </w:pPr>
            <w:r w:rsidRPr="00702306">
              <w:rPr>
                <w:rFonts w:ascii="Arial" w:eastAsia="Calibri" w:hAnsi="Arial" w:cs="Arial"/>
                <w:b/>
                <w:sz w:val="20"/>
                <w:szCs w:val="20"/>
              </w:rPr>
              <w:t>Nível superior</w:t>
            </w:r>
          </w:p>
        </w:tc>
      </w:tr>
      <w:tr w:rsidR="002B319E" w:rsidRPr="002B319E" w:rsidTr="00702306">
        <w:trPr>
          <w:trHeight w:val="484"/>
          <w:jc w:val="center"/>
        </w:trPr>
        <w:tc>
          <w:tcPr>
            <w:tcW w:w="2263" w:type="dxa"/>
            <w:shd w:val="clear" w:color="auto" w:fill="auto"/>
            <w:vAlign w:val="center"/>
          </w:tcPr>
          <w:p w:rsidR="002B319E" w:rsidRPr="002B319E" w:rsidRDefault="002B319E" w:rsidP="002B319E">
            <w:pPr>
              <w:spacing w:after="0"/>
              <w:jc w:val="both"/>
              <w:rPr>
                <w:rFonts w:ascii="Arial" w:eastAsia="Calibri" w:hAnsi="Arial" w:cs="Arial"/>
                <w:b/>
                <w:bCs/>
                <w:sz w:val="16"/>
                <w:szCs w:val="16"/>
              </w:rPr>
            </w:pPr>
            <w:r w:rsidRPr="002B319E">
              <w:rPr>
                <w:rFonts w:ascii="Arial" w:eastAsia="Calibri" w:hAnsi="Arial" w:cs="Arial"/>
                <w:b/>
                <w:bCs/>
                <w:sz w:val="16"/>
                <w:szCs w:val="16"/>
              </w:rPr>
              <w:t>Auditor do Controle Interno</w:t>
            </w:r>
          </w:p>
        </w:tc>
        <w:tc>
          <w:tcPr>
            <w:tcW w:w="851" w:type="dxa"/>
            <w:shd w:val="clear" w:color="auto" w:fill="auto"/>
            <w:vAlign w:val="center"/>
          </w:tcPr>
          <w:p w:rsidR="002B319E" w:rsidRPr="002B319E" w:rsidRDefault="002B319E" w:rsidP="002B319E">
            <w:pPr>
              <w:spacing w:after="0"/>
              <w:jc w:val="center"/>
              <w:rPr>
                <w:rFonts w:ascii="Arial" w:eastAsia="Calibri" w:hAnsi="Arial" w:cs="Arial"/>
                <w:sz w:val="16"/>
                <w:szCs w:val="16"/>
              </w:rPr>
            </w:pPr>
            <w:r w:rsidRPr="002B319E">
              <w:rPr>
                <w:rFonts w:ascii="Arial" w:eastAsia="Calibri" w:hAnsi="Arial" w:cs="Arial"/>
                <w:sz w:val="16"/>
                <w:szCs w:val="16"/>
              </w:rPr>
              <w:t>1</w:t>
            </w:r>
          </w:p>
        </w:tc>
        <w:tc>
          <w:tcPr>
            <w:tcW w:w="1417" w:type="dxa"/>
            <w:shd w:val="clear" w:color="auto" w:fill="auto"/>
            <w:vAlign w:val="center"/>
          </w:tcPr>
          <w:p w:rsidR="002B319E" w:rsidRPr="002B319E" w:rsidRDefault="002B319E" w:rsidP="002B319E">
            <w:pPr>
              <w:spacing w:after="0"/>
              <w:jc w:val="center"/>
              <w:rPr>
                <w:rFonts w:ascii="Arial" w:eastAsia="Calibri" w:hAnsi="Arial" w:cs="Arial"/>
                <w:sz w:val="16"/>
                <w:szCs w:val="16"/>
              </w:rPr>
            </w:pPr>
            <w:r w:rsidRPr="002B319E">
              <w:rPr>
                <w:rFonts w:ascii="Arial" w:eastAsia="Calibri" w:hAnsi="Arial" w:cs="Arial"/>
                <w:sz w:val="16"/>
                <w:szCs w:val="16"/>
              </w:rPr>
              <w:t>R$ 2.362,84 (*)</w:t>
            </w:r>
          </w:p>
        </w:tc>
        <w:tc>
          <w:tcPr>
            <w:tcW w:w="1418" w:type="dxa"/>
            <w:shd w:val="clear" w:color="auto" w:fill="auto"/>
            <w:vAlign w:val="center"/>
          </w:tcPr>
          <w:p w:rsidR="002B319E" w:rsidRPr="002B319E" w:rsidRDefault="002B319E" w:rsidP="002B319E">
            <w:pPr>
              <w:spacing w:after="0"/>
              <w:jc w:val="center"/>
              <w:rPr>
                <w:rFonts w:ascii="Arial" w:eastAsia="Calibri" w:hAnsi="Arial" w:cs="Arial"/>
                <w:sz w:val="16"/>
                <w:szCs w:val="16"/>
              </w:rPr>
            </w:pPr>
            <w:r w:rsidRPr="002B319E">
              <w:rPr>
                <w:rFonts w:ascii="Arial" w:eastAsia="Calibri" w:hAnsi="Arial" w:cs="Arial"/>
                <w:sz w:val="16"/>
                <w:szCs w:val="16"/>
              </w:rPr>
              <w:t>40 horas semanais</w:t>
            </w:r>
          </w:p>
        </w:tc>
        <w:tc>
          <w:tcPr>
            <w:tcW w:w="3626" w:type="dxa"/>
            <w:shd w:val="clear" w:color="auto" w:fill="auto"/>
            <w:vAlign w:val="center"/>
          </w:tcPr>
          <w:p w:rsidR="002B319E" w:rsidRPr="002B319E" w:rsidRDefault="002B319E" w:rsidP="002B319E">
            <w:pPr>
              <w:spacing w:after="0"/>
              <w:jc w:val="both"/>
              <w:rPr>
                <w:rFonts w:ascii="Arial" w:eastAsia="Calibri" w:hAnsi="Arial" w:cs="Arial"/>
                <w:color w:val="000000"/>
                <w:sz w:val="16"/>
                <w:szCs w:val="16"/>
              </w:rPr>
            </w:pPr>
            <w:r w:rsidRPr="002B319E">
              <w:rPr>
                <w:rFonts w:ascii="Arial" w:eastAsia="Calibri" w:hAnsi="Arial" w:cs="Arial"/>
                <w:color w:val="000000"/>
                <w:sz w:val="16"/>
                <w:szCs w:val="16"/>
              </w:rPr>
              <w:t>- Graduação superior completa em qualquer área, com diploma registrado no órgão competente.</w:t>
            </w:r>
          </w:p>
        </w:tc>
        <w:tc>
          <w:tcPr>
            <w:tcW w:w="1045" w:type="dxa"/>
            <w:shd w:val="clear" w:color="auto" w:fill="auto"/>
            <w:vAlign w:val="center"/>
          </w:tcPr>
          <w:p w:rsidR="002B319E" w:rsidRPr="002B319E" w:rsidRDefault="002B319E" w:rsidP="002B319E">
            <w:pPr>
              <w:spacing w:after="0"/>
              <w:jc w:val="center"/>
              <w:rPr>
                <w:rFonts w:ascii="Arial" w:eastAsia="Calibri" w:hAnsi="Arial" w:cs="Arial"/>
                <w:sz w:val="16"/>
                <w:szCs w:val="16"/>
              </w:rPr>
            </w:pPr>
            <w:r w:rsidRPr="002B319E">
              <w:rPr>
                <w:rFonts w:ascii="Arial" w:eastAsia="Calibri" w:hAnsi="Arial" w:cs="Arial"/>
                <w:sz w:val="16"/>
                <w:szCs w:val="16"/>
              </w:rPr>
              <w:t>R$60,00</w:t>
            </w:r>
          </w:p>
        </w:tc>
      </w:tr>
      <w:tr w:rsidR="002B319E" w:rsidRPr="002B319E" w:rsidTr="00702306">
        <w:trPr>
          <w:trHeight w:val="484"/>
          <w:jc w:val="center"/>
        </w:trPr>
        <w:tc>
          <w:tcPr>
            <w:tcW w:w="2263" w:type="dxa"/>
            <w:shd w:val="clear" w:color="auto" w:fill="auto"/>
            <w:vAlign w:val="center"/>
          </w:tcPr>
          <w:p w:rsidR="002B319E" w:rsidRPr="002B319E" w:rsidRDefault="002B319E" w:rsidP="002B319E">
            <w:pPr>
              <w:spacing w:after="0"/>
              <w:jc w:val="both"/>
              <w:rPr>
                <w:rFonts w:ascii="Arial" w:eastAsia="Calibri" w:hAnsi="Arial" w:cs="Arial"/>
                <w:b/>
                <w:bCs/>
                <w:sz w:val="16"/>
                <w:szCs w:val="16"/>
              </w:rPr>
            </w:pPr>
            <w:r w:rsidRPr="002B319E">
              <w:rPr>
                <w:rFonts w:ascii="Arial" w:eastAsia="Calibri" w:hAnsi="Arial" w:cs="Arial"/>
                <w:b/>
                <w:bCs/>
                <w:sz w:val="16"/>
                <w:szCs w:val="16"/>
              </w:rPr>
              <w:t>Cirurgião Dentista - ESFSB</w:t>
            </w:r>
          </w:p>
        </w:tc>
        <w:tc>
          <w:tcPr>
            <w:tcW w:w="851" w:type="dxa"/>
            <w:shd w:val="clear" w:color="auto" w:fill="auto"/>
            <w:vAlign w:val="center"/>
          </w:tcPr>
          <w:p w:rsidR="002B319E" w:rsidRPr="002B319E" w:rsidRDefault="002B319E" w:rsidP="002B319E">
            <w:pPr>
              <w:spacing w:after="0"/>
              <w:jc w:val="center"/>
              <w:rPr>
                <w:rFonts w:ascii="Arial" w:eastAsia="Calibri" w:hAnsi="Arial" w:cs="Arial"/>
                <w:sz w:val="16"/>
                <w:szCs w:val="16"/>
              </w:rPr>
            </w:pPr>
            <w:r w:rsidRPr="002B319E">
              <w:rPr>
                <w:rFonts w:ascii="Arial" w:eastAsia="Calibri" w:hAnsi="Arial" w:cs="Arial"/>
                <w:sz w:val="16"/>
                <w:szCs w:val="16"/>
              </w:rPr>
              <w:t>1</w:t>
            </w:r>
          </w:p>
        </w:tc>
        <w:tc>
          <w:tcPr>
            <w:tcW w:w="1417" w:type="dxa"/>
            <w:shd w:val="clear" w:color="auto" w:fill="auto"/>
            <w:vAlign w:val="center"/>
          </w:tcPr>
          <w:p w:rsidR="002B319E" w:rsidRPr="002B319E" w:rsidRDefault="002B319E" w:rsidP="002B319E">
            <w:pPr>
              <w:spacing w:after="0"/>
              <w:jc w:val="center"/>
              <w:rPr>
                <w:rFonts w:ascii="Arial" w:eastAsia="Calibri" w:hAnsi="Arial" w:cs="Arial"/>
                <w:sz w:val="16"/>
                <w:szCs w:val="16"/>
              </w:rPr>
            </w:pPr>
            <w:r w:rsidRPr="002B319E">
              <w:rPr>
                <w:rFonts w:ascii="Arial" w:eastAsia="Calibri" w:hAnsi="Arial" w:cs="Arial"/>
                <w:sz w:val="16"/>
                <w:szCs w:val="16"/>
              </w:rPr>
              <w:t>R$ 4.974,15 (*)</w:t>
            </w:r>
          </w:p>
        </w:tc>
        <w:tc>
          <w:tcPr>
            <w:tcW w:w="1418" w:type="dxa"/>
            <w:shd w:val="clear" w:color="auto" w:fill="auto"/>
            <w:vAlign w:val="center"/>
          </w:tcPr>
          <w:p w:rsidR="002B319E" w:rsidRPr="002B319E" w:rsidRDefault="002B319E" w:rsidP="002B319E">
            <w:pPr>
              <w:spacing w:after="0"/>
              <w:jc w:val="center"/>
              <w:rPr>
                <w:rFonts w:ascii="Arial" w:eastAsia="Calibri" w:hAnsi="Arial" w:cs="Arial"/>
                <w:sz w:val="16"/>
                <w:szCs w:val="16"/>
              </w:rPr>
            </w:pPr>
            <w:r w:rsidRPr="002B319E">
              <w:rPr>
                <w:rFonts w:ascii="Arial" w:eastAsia="Calibri" w:hAnsi="Arial" w:cs="Arial"/>
                <w:sz w:val="16"/>
                <w:szCs w:val="16"/>
              </w:rPr>
              <w:t>40 horas semanais</w:t>
            </w:r>
          </w:p>
        </w:tc>
        <w:tc>
          <w:tcPr>
            <w:tcW w:w="3626" w:type="dxa"/>
            <w:shd w:val="clear" w:color="auto" w:fill="auto"/>
            <w:vAlign w:val="center"/>
          </w:tcPr>
          <w:p w:rsidR="002B319E" w:rsidRPr="002B319E" w:rsidRDefault="002B319E" w:rsidP="002B319E">
            <w:pPr>
              <w:spacing w:after="0"/>
              <w:jc w:val="both"/>
              <w:rPr>
                <w:rFonts w:ascii="Arial" w:eastAsia="Calibri" w:hAnsi="Arial" w:cs="Arial"/>
                <w:color w:val="000000"/>
                <w:sz w:val="16"/>
                <w:szCs w:val="16"/>
              </w:rPr>
            </w:pPr>
            <w:r w:rsidRPr="002B319E">
              <w:rPr>
                <w:rFonts w:ascii="Arial" w:eastAsia="Calibri" w:hAnsi="Arial" w:cs="Arial"/>
                <w:color w:val="000000"/>
                <w:sz w:val="16"/>
                <w:szCs w:val="16"/>
              </w:rPr>
              <w:t>- Graduação superior completa em Odontologia, com diploma devidamente registrado no órgão competente e registro no respectivo Conselho de Classe (CRO).</w:t>
            </w:r>
          </w:p>
        </w:tc>
        <w:tc>
          <w:tcPr>
            <w:tcW w:w="1045" w:type="dxa"/>
            <w:shd w:val="clear" w:color="auto" w:fill="auto"/>
            <w:vAlign w:val="center"/>
          </w:tcPr>
          <w:p w:rsidR="002B319E" w:rsidRPr="002B319E" w:rsidRDefault="002B319E" w:rsidP="002B319E">
            <w:pPr>
              <w:spacing w:after="0"/>
              <w:jc w:val="center"/>
              <w:rPr>
                <w:rFonts w:ascii="Arial" w:eastAsia="Calibri" w:hAnsi="Arial" w:cs="Arial"/>
                <w:sz w:val="16"/>
                <w:szCs w:val="16"/>
              </w:rPr>
            </w:pPr>
            <w:r w:rsidRPr="002B319E">
              <w:rPr>
                <w:rFonts w:ascii="Arial" w:eastAsia="Calibri" w:hAnsi="Arial" w:cs="Arial"/>
                <w:sz w:val="16"/>
                <w:szCs w:val="16"/>
              </w:rPr>
              <w:t>R$80,00</w:t>
            </w:r>
          </w:p>
        </w:tc>
      </w:tr>
    </w:tbl>
    <w:p w:rsidR="002B319E" w:rsidRPr="00541AE1" w:rsidRDefault="002B319E" w:rsidP="002B319E">
      <w:pPr>
        <w:spacing w:after="0" w:afterAutospacing="0"/>
        <w:jc w:val="both"/>
        <w:rPr>
          <w:rFonts w:ascii="Arial" w:eastAsia="Calibri" w:hAnsi="Arial" w:cs="Arial"/>
          <w:sz w:val="6"/>
          <w:szCs w:val="6"/>
        </w:rPr>
      </w:pPr>
    </w:p>
    <w:p w:rsidR="002B319E" w:rsidRPr="002B319E" w:rsidRDefault="002B319E" w:rsidP="002B319E">
      <w:pPr>
        <w:spacing w:after="0" w:afterAutospacing="0"/>
        <w:jc w:val="both"/>
        <w:rPr>
          <w:rFonts w:ascii="Arial" w:eastAsia="Calibri" w:hAnsi="Arial" w:cs="Arial"/>
          <w:sz w:val="16"/>
          <w:szCs w:val="16"/>
        </w:rPr>
      </w:pPr>
      <w:r w:rsidRPr="002B319E">
        <w:rPr>
          <w:rFonts w:ascii="Arial" w:eastAsia="Calibri" w:hAnsi="Arial" w:cs="Arial"/>
          <w:sz w:val="16"/>
          <w:szCs w:val="16"/>
        </w:rPr>
        <w:t>(*) Além dos salários previstos acima, os contratados também receberão um auxílio alimentação, no valor de R$250,00 (duzentos e cinquenta reais).</w:t>
      </w:r>
    </w:p>
    <w:p w:rsidR="002B319E" w:rsidRDefault="002B319E" w:rsidP="002B319E">
      <w:pPr>
        <w:spacing w:after="0" w:afterAutospacing="0"/>
        <w:jc w:val="both"/>
        <w:rPr>
          <w:rFonts w:ascii="Arial" w:eastAsia="Calibri" w:hAnsi="Arial" w:cs="Arial"/>
          <w:sz w:val="6"/>
          <w:szCs w:val="6"/>
        </w:rPr>
      </w:pPr>
    </w:p>
    <w:p w:rsidR="00F55F67" w:rsidRDefault="00F55F67" w:rsidP="002B319E">
      <w:pPr>
        <w:spacing w:after="0" w:afterAutospacing="0"/>
        <w:jc w:val="both"/>
        <w:rPr>
          <w:rFonts w:ascii="Arial" w:eastAsia="Calibri" w:hAnsi="Arial" w:cs="Arial"/>
          <w:sz w:val="6"/>
          <w:szCs w:val="6"/>
        </w:rPr>
      </w:pPr>
    </w:p>
    <w:p w:rsidR="00F55F67" w:rsidRDefault="00F55F67" w:rsidP="002B319E">
      <w:pPr>
        <w:spacing w:after="0" w:afterAutospacing="0"/>
        <w:jc w:val="both"/>
        <w:rPr>
          <w:rFonts w:ascii="Arial" w:eastAsia="Calibri" w:hAnsi="Arial" w:cs="Arial"/>
          <w:sz w:val="6"/>
          <w:szCs w:val="6"/>
        </w:rPr>
      </w:pPr>
      <w:bookmarkStart w:id="0" w:name="_GoBack"/>
      <w:bookmarkEnd w:id="0"/>
    </w:p>
    <w:p w:rsidR="00F55F67" w:rsidRPr="00541AE1" w:rsidRDefault="00F55F67" w:rsidP="002B319E">
      <w:pPr>
        <w:spacing w:after="0" w:afterAutospacing="0"/>
        <w:jc w:val="both"/>
        <w:rPr>
          <w:rFonts w:ascii="Arial" w:eastAsia="Calibri" w:hAnsi="Arial" w:cs="Arial"/>
          <w:sz w:val="6"/>
          <w:szCs w:val="6"/>
        </w:rPr>
      </w:pPr>
    </w:p>
    <w:p w:rsidR="00E86BAC" w:rsidRPr="00424931" w:rsidRDefault="00266DEE" w:rsidP="00B77CFB">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afterAutospacing="0"/>
        <w:jc w:val="both"/>
        <w:rPr>
          <w:rFonts w:ascii="Arial" w:hAnsi="Arial" w:cs="Arial"/>
          <w:b/>
          <w:sz w:val="16"/>
          <w:szCs w:val="16"/>
        </w:rPr>
      </w:pPr>
      <w:r>
        <w:rPr>
          <w:rFonts w:ascii="Arial" w:hAnsi="Arial" w:cs="Arial"/>
          <w:b/>
          <w:sz w:val="16"/>
          <w:szCs w:val="16"/>
        </w:rPr>
        <w:t>3</w:t>
      </w:r>
      <w:r w:rsidR="00E86BAC" w:rsidRPr="00C93E4D">
        <w:rPr>
          <w:rFonts w:ascii="Arial" w:hAnsi="Arial" w:cs="Arial"/>
          <w:b/>
          <w:sz w:val="16"/>
          <w:szCs w:val="16"/>
        </w:rPr>
        <w:t>. DAS CONDIÇÕES PARA INSCRIÇÃO</w:t>
      </w:r>
    </w:p>
    <w:p w:rsidR="00E86BAC" w:rsidRPr="00541AE1" w:rsidRDefault="00E86BAC" w:rsidP="00E86BAC">
      <w:pPr>
        <w:spacing w:after="0" w:afterAutospacing="0"/>
        <w:jc w:val="both"/>
        <w:rPr>
          <w:rFonts w:ascii="Arial" w:hAnsi="Arial" w:cs="Arial"/>
          <w:b/>
          <w:sz w:val="10"/>
          <w:szCs w:val="10"/>
        </w:rPr>
      </w:pPr>
    </w:p>
    <w:p w:rsidR="002B319E" w:rsidRPr="002B319E" w:rsidRDefault="002B319E" w:rsidP="002B319E">
      <w:pPr>
        <w:spacing w:after="0" w:afterAutospacing="0"/>
        <w:jc w:val="both"/>
        <w:rPr>
          <w:rFonts w:ascii="Arial" w:eastAsia="Calibri" w:hAnsi="Arial" w:cs="Arial"/>
          <w:sz w:val="16"/>
          <w:szCs w:val="16"/>
        </w:rPr>
      </w:pPr>
      <w:r>
        <w:rPr>
          <w:rFonts w:ascii="Arial" w:eastAsia="Calibri" w:hAnsi="Arial" w:cs="Arial"/>
          <w:sz w:val="16"/>
          <w:szCs w:val="16"/>
        </w:rPr>
        <w:t>3.</w:t>
      </w:r>
      <w:r w:rsidRPr="002B319E">
        <w:rPr>
          <w:rFonts w:ascii="Arial" w:eastAsia="Calibri" w:hAnsi="Arial" w:cs="Arial"/>
          <w:sz w:val="16"/>
          <w:szCs w:val="16"/>
        </w:rPr>
        <w:t>1. Para se inscrever o candidato deverá ler o edital em sua íntegra e preencher as condições especificadas a seguir:</w:t>
      </w:r>
    </w:p>
    <w:p w:rsidR="002B319E" w:rsidRPr="002B319E" w:rsidRDefault="002B319E" w:rsidP="002B319E">
      <w:pPr>
        <w:spacing w:after="0" w:afterAutospacing="0"/>
        <w:jc w:val="both"/>
        <w:rPr>
          <w:rFonts w:ascii="Arial" w:eastAsia="Calibri" w:hAnsi="Arial" w:cs="Arial"/>
          <w:sz w:val="16"/>
          <w:szCs w:val="16"/>
        </w:rPr>
      </w:pPr>
      <w:r>
        <w:rPr>
          <w:rFonts w:ascii="Arial" w:eastAsia="Calibri" w:hAnsi="Arial" w:cs="Arial"/>
          <w:sz w:val="16"/>
          <w:szCs w:val="16"/>
        </w:rPr>
        <w:t>3.</w:t>
      </w:r>
      <w:r w:rsidRPr="002B319E">
        <w:rPr>
          <w:rFonts w:ascii="Arial" w:eastAsia="Calibri" w:hAnsi="Arial" w:cs="Arial"/>
          <w:sz w:val="16"/>
          <w:szCs w:val="16"/>
        </w:rPr>
        <w:t>1.1. Ser brasileiro nato ou naturalizado, ou ser estrangeiro, com igualdade de direitos, nos termos em que dispuser a legislação específica;</w:t>
      </w:r>
    </w:p>
    <w:p w:rsidR="002B319E" w:rsidRPr="002B319E" w:rsidRDefault="002B319E" w:rsidP="002B319E">
      <w:pPr>
        <w:spacing w:after="0" w:afterAutospacing="0"/>
        <w:jc w:val="both"/>
        <w:rPr>
          <w:rFonts w:ascii="Arial" w:eastAsia="Calibri" w:hAnsi="Arial" w:cs="Arial"/>
          <w:sz w:val="16"/>
          <w:szCs w:val="16"/>
        </w:rPr>
      </w:pPr>
      <w:r>
        <w:rPr>
          <w:rFonts w:ascii="Arial" w:eastAsia="Calibri" w:hAnsi="Arial" w:cs="Arial"/>
          <w:sz w:val="16"/>
          <w:szCs w:val="16"/>
        </w:rPr>
        <w:t>3.</w:t>
      </w:r>
      <w:r w:rsidRPr="002B319E">
        <w:rPr>
          <w:rFonts w:ascii="Arial" w:eastAsia="Calibri" w:hAnsi="Arial" w:cs="Arial"/>
          <w:sz w:val="16"/>
          <w:szCs w:val="16"/>
        </w:rPr>
        <w:t>1.2. Ter, na data da contratação, idade mínima de 18 (dezoito) anos completos.</w:t>
      </w:r>
    </w:p>
    <w:p w:rsidR="002B319E" w:rsidRPr="002B319E" w:rsidRDefault="002B319E" w:rsidP="002B319E">
      <w:pPr>
        <w:spacing w:after="0" w:afterAutospacing="0"/>
        <w:jc w:val="both"/>
        <w:rPr>
          <w:rFonts w:ascii="Arial" w:eastAsia="Calibri" w:hAnsi="Arial" w:cs="Arial"/>
          <w:sz w:val="16"/>
          <w:szCs w:val="16"/>
        </w:rPr>
      </w:pPr>
      <w:r>
        <w:rPr>
          <w:rFonts w:ascii="Arial" w:eastAsia="Calibri" w:hAnsi="Arial" w:cs="Arial"/>
          <w:sz w:val="16"/>
          <w:szCs w:val="16"/>
        </w:rPr>
        <w:t>3.</w:t>
      </w:r>
      <w:r w:rsidRPr="002B319E">
        <w:rPr>
          <w:rFonts w:ascii="Arial" w:eastAsia="Calibri" w:hAnsi="Arial" w:cs="Arial"/>
          <w:sz w:val="16"/>
          <w:szCs w:val="16"/>
        </w:rPr>
        <w:t>1.3. No caso do sexo masculino, estar em dia com o Serviço Militar;</w:t>
      </w:r>
    </w:p>
    <w:p w:rsidR="002B319E" w:rsidRPr="002B319E" w:rsidRDefault="002B319E" w:rsidP="002B319E">
      <w:pPr>
        <w:spacing w:after="0" w:afterAutospacing="0"/>
        <w:jc w:val="both"/>
        <w:rPr>
          <w:rFonts w:ascii="Arial" w:eastAsia="Calibri" w:hAnsi="Arial" w:cs="Arial"/>
          <w:sz w:val="16"/>
          <w:szCs w:val="16"/>
        </w:rPr>
      </w:pPr>
      <w:r>
        <w:rPr>
          <w:rFonts w:ascii="Arial" w:eastAsia="Calibri" w:hAnsi="Arial" w:cs="Arial"/>
          <w:sz w:val="16"/>
          <w:szCs w:val="16"/>
        </w:rPr>
        <w:t>3.</w:t>
      </w:r>
      <w:r w:rsidRPr="002B319E">
        <w:rPr>
          <w:rFonts w:ascii="Arial" w:eastAsia="Calibri" w:hAnsi="Arial" w:cs="Arial"/>
          <w:sz w:val="16"/>
          <w:szCs w:val="16"/>
        </w:rPr>
        <w:t>1.4. Ser eleitor e estar quite com a Justiça Eleitoral;</w:t>
      </w:r>
    </w:p>
    <w:p w:rsidR="002B319E" w:rsidRPr="002B319E" w:rsidRDefault="002B319E" w:rsidP="002B319E">
      <w:pPr>
        <w:spacing w:after="0" w:afterAutospacing="0"/>
        <w:jc w:val="both"/>
        <w:rPr>
          <w:rFonts w:ascii="Arial" w:eastAsia="Calibri" w:hAnsi="Arial" w:cs="Arial"/>
          <w:sz w:val="16"/>
          <w:szCs w:val="16"/>
        </w:rPr>
      </w:pPr>
      <w:r>
        <w:rPr>
          <w:rFonts w:ascii="Arial" w:eastAsia="Calibri" w:hAnsi="Arial" w:cs="Arial"/>
          <w:sz w:val="16"/>
          <w:szCs w:val="16"/>
        </w:rPr>
        <w:t>3.</w:t>
      </w:r>
      <w:r w:rsidRPr="002B319E">
        <w:rPr>
          <w:rFonts w:ascii="Arial" w:eastAsia="Calibri" w:hAnsi="Arial" w:cs="Arial"/>
          <w:sz w:val="16"/>
          <w:szCs w:val="16"/>
        </w:rPr>
        <w:t xml:space="preserve">1.5. Possuir documentação comprobatória, no ato da posse, dos </w:t>
      </w:r>
      <w:r w:rsidRPr="002B319E">
        <w:rPr>
          <w:rFonts w:ascii="Arial" w:eastAsia="Calibri" w:hAnsi="Arial" w:cs="Arial"/>
          <w:b/>
          <w:sz w:val="16"/>
          <w:szCs w:val="16"/>
        </w:rPr>
        <w:t>REQUISITOS MÍNIMOS EXIGIDOS</w:t>
      </w:r>
      <w:r w:rsidRPr="002B319E">
        <w:rPr>
          <w:rFonts w:ascii="Arial" w:eastAsia="Calibri" w:hAnsi="Arial" w:cs="Arial"/>
          <w:sz w:val="16"/>
          <w:szCs w:val="16"/>
        </w:rPr>
        <w:t xml:space="preserve"> para o cargo, conforme especificado na Tabela I, do Capítulo 1, deste edital, bem como os documentos constantes no item 13.5 e respectivos subitens, do capítulo 13 d</w:t>
      </w:r>
      <w:r>
        <w:rPr>
          <w:rFonts w:ascii="Arial" w:eastAsia="Calibri" w:hAnsi="Arial" w:cs="Arial"/>
          <w:sz w:val="16"/>
          <w:szCs w:val="16"/>
        </w:rPr>
        <w:t>o</w:t>
      </w:r>
      <w:r w:rsidRPr="002B319E">
        <w:rPr>
          <w:rFonts w:ascii="Arial" w:eastAsia="Calibri" w:hAnsi="Arial" w:cs="Arial"/>
          <w:sz w:val="16"/>
          <w:szCs w:val="16"/>
        </w:rPr>
        <w:t xml:space="preserve"> </w:t>
      </w:r>
      <w:r>
        <w:rPr>
          <w:rFonts w:ascii="Arial" w:eastAsia="Calibri" w:hAnsi="Arial" w:cs="Arial"/>
          <w:sz w:val="16"/>
          <w:szCs w:val="16"/>
        </w:rPr>
        <w:t>E</w:t>
      </w:r>
      <w:r w:rsidRPr="002B319E">
        <w:rPr>
          <w:rFonts w:ascii="Arial" w:eastAsia="Calibri" w:hAnsi="Arial" w:cs="Arial"/>
          <w:sz w:val="16"/>
          <w:szCs w:val="16"/>
        </w:rPr>
        <w:t>dital</w:t>
      </w:r>
      <w:r>
        <w:rPr>
          <w:rFonts w:ascii="Arial" w:eastAsia="Calibri" w:hAnsi="Arial" w:cs="Arial"/>
          <w:sz w:val="16"/>
          <w:szCs w:val="16"/>
        </w:rPr>
        <w:t xml:space="preserve"> nº 02/2015</w:t>
      </w:r>
      <w:r w:rsidRPr="002B319E">
        <w:rPr>
          <w:rFonts w:ascii="Arial" w:eastAsia="Calibri" w:hAnsi="Arial" w:cs="Arial"/>
          <w:sz w:val="16"/>
          <w:szCs w:val="16"/>
        </w:rPr>
        <w:t>.</w:t>
      </w:r>
    </w:p>
    <w:p w:rsidR="002B319E" w:rsidRPr="002B319E" w:rsidRDefault="002B319E" w:rsidP="002B319E">
      <w:pPr>
        <w:spacing w:after="0" w:afterAutospacing="0"/>
        <w:jc w:val="both"/>
        <w:rPr>
          <w:rFonts w:ascii="Arial" w:eastAsia="Calibri" w:hAnsi="Arial" w:cs="Arial"/>
          <w:sz w:val="16"/>
          <w:szCs w:val="16"/>
        </w:rPr>
      </w:pPr>
      <w:r>
        <w:rPr>
          <w:rFonts w:ascii="Arial" w:eastAsia="Calibri" w:hAnsi="Arial" w:cs="Arial"/>
          <w:sz w:val="16"/>
          <w:szCs w:val="16"/>
        </w:rPr>
        <w:t>3.</w:t>
      </w:r>
      <w:r w:rsidRPr="002B319E">
        <w:rPr>
          <w:rFonts w:ascii="Arial" w:eastAsia="Calibri" w:hAnsi="Arial" w:cs="Arial"/>
          <w:sz w:val="16"/>
          <w:szCs w:val="16"/>
        </w:rPr>
        <w:t xml:space="preserve">1.6. Ter aptidão física e mental e não possuir deficiência física incompatível com o exercício da função, comprovada em inspeção realizada pelo Serviço Médico indicado pela </w:t>
      </w:r>
      <w:r w:rsidRPr="002B319E">
        <w:rPr>
          <w:rFonts w:ascii="Arial" w:eastAsia="Calibri" w:hAnsi="Arial" w:cs="Arial"/>
          <w:b/>
          <w:sz w:val="16"/>
          <w:szCs w:val="16"/>
        </w:rPr>
        <w:t>Prefeitura Municipal de Vargem Grande do Sul</w:t>
      </w:r>
      <w:r w:rsidRPr="002B319E">
        <w:rPr>
          <w:rFonts w:ascii="Arial" w:eastAsia="Calibri" w:hAnsi="Arial" w:cs="Arial"/>
          <w:sz w:val="16"/>
          <w:szCs w:val="16"/>
        </w:rPr>
        <w:t>;</w:t>
      </w:r>
    </w:p>
    <w:p w:rsidR="002B319E" w:rsidRPr="002B319E" w:rsidRDefault="002B319E" w:rsidP="002B319E">
      <w:pPr>
        <w:spacing w:after="0" w:afterAutospacing="0"/>
        <w:jc w:val="both"/>
        <w:rPr>
          <w:rFonts w:ascii="Arial" w:eastAsia="Calibri" w:hAnsi="Arial" w:cs="Arial"/>
          <w:sz w:val="16"/>
          <w:szCs w:val="16"/>
        </w:rPr>
      </w:pPr>
      <w:r>
        <w:rPr>
          <w:rFonts w:ascii="Arial" w:eastAsia="Calibri" w:hAnsi="Arial" w:cs="Arial"/>
          <w:sz w:val="16"/>
          <w:szCs w:val="16"/>
        </w:rPr>
        <w:t>3.</w:t>
      </w:r>
      <w:r w:rsidRPr="002B319E">
        <w:rPr>
          <w:rFonts w:ascii="Arial" w:eastAsia="Calibri" w:hAnsi="Arial" w:cs="Arial"/>
          <w:sz w:val="16"/>
          <w:szCs w:val="16"/>
        </w:rPr>
        <w:t>1.7. Não ter sido punido, em decisão da qual não caiba recurso administrativo, em processo disciplinar, por ato lesivo ao patrimônio público de qualquer esfera de governo, condenado em processo criminal por prática de crimes contra a administração pública, capitulados nos títulos II e XI da Parte Especial do Código Penal Brasileiro, na Lei nº 7.492/86 e na Lei nº 8.429/92;</w:t>
      </w:r>
    </w:p>
    <w:p w:rsidR="002B319E" w:rsidRPr="002B319E" w:rsidRDefault="002B319E" w:rsidP="002B319E">
      <w:pPr>
        <w:spacing w:after="0" w:afterAutospacing="0"/>
        <w:jc w:val="both"/>
        <w:rPr>
          <w:rFonts w:ascii="Arial" w:eastAsia="Calibri" w:hAnsi="Arial" w:cs="Arial"/>
          <w:sz w:val="16"/>
          <w:szCs w:val="16"/>
        </w:rPr>
      </w:pPr>
      <w:r>
        <w:rPr>
          <w:rFonts w:ascii="Arial" w:eastAsia="Calibri" w:hAnsi="Arial" w:cs="Arial"/>
          <w:sz w:val="16"/>
          <w:szCs w:val="16"/>
        </w:rPr>
        <w:t>3.</w:t>
      </w:r>
      <w:r w:rsidRPr="002B319E">
        <w:rPr>
          <w:rFonts w:ascii="Arial" w:eastAsia="Calibri" w:hAnsi="Arial" w:cs="Arial"/>
          <w:sz w:val="16"/>
          <w:szCs w:val="16"/>
        </w:rPr>
        <w:t>1.8. Não estar, no ato da posse, incompatibilizado para nova contratação em novo cargo público;</w:t>
      </w:r>
    </w:p>
    <w:p w:rsidR="002B319E" w:rsidRPr="002B319E" w:rsidRDefault="002B319E" w:rsidP="002B319E">
      <w:pPr>
        <w:spacing w:after="0" w:afterAutospacing="0"/>
        <w:jc w:val="both"/>
        <w:rPr>
          <w:rFonts w:ascii="Arial" w:eastAsia="Calibri" w:hAnsi="Arial" w:cs="Arial"/>
          <w:sz w:val="16"/>
          <w:szCs w:val="16"/>
        </w:rPr>
      </w:pPr>
      <w:r>
        <w:rPr>
          <w:rFonts w:ascii="Arial" w:eastAsia="Calibri" w:hAnsi="Arial" w:cs="Arial"/>
          <w:sz w:val="16"/>
          <w:szCs w:val="16"/>
        </w:rPr>
        <w:t>3.</w:t>
      </w:r>
      <w:r w:rsidRPr="002B319E">
        <w:rPr>
          <w:rFonts w:ascii="Arial" w:eastAsia="Calibri" w:hAnsi="Arial" w:cs="Arial"/>
          <w:sz w:val="16"/>
          <w:szCs w:val="16"/>
        </w:rPr>
        <w:t>1.9. Não possuir antecedentes criminais;</w:t>
      </w:r>
    </w:p>
    <w:p w:rsidR="002B319E" w:rsidRPr="002B319E" w:rsidRDefault="002B319E" w:rsidP="002B319E">
      <w:pPr>
        <w:spacing w:after="0" w:afterAutospacing="0"/>
        <w:jc w:val="both"/>
        <w:rPr>
          <w:rFonts w:ascii="Arial" w:eastAsia="Calibri" w:hAnsi="Arial" w:cs="Arial"/>
          <w:sz w:val="16"/>
          <w:szCs w:val="16"/>
        </w:rPr>
      </w:pPr>
      <w:r>
        <w:rPr>
          <w:rFonts w:ascii="Arial" w:eastAsia="Calibri" w:hAnsi="Arial" w:cs="Arial"/>
          <w:sz w:val="16"/>
          <w:szCs w:val="16"/>
        </w:rPr>
        <w:t>3.</w:t>
      </w:r>
      <w:r w:rsidRPr="002B319E">
        <w:rPr>
          <w:rFonts w:ascii="Arial" w:eastAsia="Calibri" w:hAnsi="Arial" w:cs="Arial"/>
          <w:sz w:val="16"/>
          <w:szCs w:val="16"/>
        </w:rPr>
        <w:t>1.10. Não estar com idade de aposentadoria compulsória;</w:t>
      </w:r>
    </w:p>
    <w:p w:rsidR="002B319E" w:rsidRPr="002B319E" w:rsidRDefault="002B319E" w:rsidP="002B319E">
      <w:pPr>
        <w:spacing w:after="0" w:afterAutospacing="0"/>
        <w:jc w:val="both"/>
        <w:rPr>
          <w:rFonts w:ascii="Arial" w:eastAsia="Calibri" w:hAnsi="Arial" w:cs="Arial"/>
          <w:sz w:val="16"/>
          <w:szCs w:val="16"/>
        </w:rPr>
      </w:pPr>
      <w:r>
        <w:rPr>
          <w:rFonts w:ascii="Arial" w:eastAsia="Calibri" w:hAnsi="Arial" w:cs="Arial"/>
          <w:sz w:val="16"/>
          <w:szCs w:val="16"/>
        </w:rPr>
        <w:t>3.</w:t>
      </w:r>
      <w:r w:rsidRPr="002B319E">
        <w:rPr>
          <w:rFonts w:ascii="Arial" w:eastAsia="Calibri" w:hAnsi="Arial" w:cs="Arial"/>
          <w:sz w:val="16"/>
          <w:szCs w:val="16"/>
        </w:rPr>
        <w:t>1.11. Não receber proventos de aposentadoria ou remuneração de cargo, emprego ou função pública, ressalvados os cargos acumuláveis previstos na Constituição Federal;</w:t>
      </w:r>
    </w:p>
    <w:p w:rsidR="002B319E" w:rsidRPr="002B319E" w:rsidRDefault="002B319E" w:rsidP="002B319E">
      <w:pPr>
        <w:spacing w:after="0" w:afterAutospacing="0"/>
        <w:jc w:val="both"/>
        <w:rPr>
          <w:rFonts w:ascii="Arial" w:eastAsia="Calibri" w:hAnsi="Arial" w:cs="Arial"/>
          <w:sz w:val="16"/>
          <w:szCs w:val="16"/>
        </w:rPr>
      </w:pPr>
      <w:r>
        <w:rPr>
          <w:rFonts w:ascii="Arial" w:eastAsia="Calibri" w:hAnsi="Arial" w:cs="Arial"/>
          <w:sz w:val="16"/>
          <w:szCs w:val="16"/>
        </w:rPr>
        <w:t>3.</w:t>
      </w:r>
      <w:r w:rsidRPr="002B319E">
        <w:rPr>
          <w:rFonts w:ascii="Arial" w:eastAsia="Calibri" w:hAnsi="Arial" w:cs="Arial"/>
          <w:sz w:val="16"/>
          <w:szCs w:val="16"/>
        </w:rPr>
        <w:t>1.12. Conhecer e estar de acordo com as exigências contidas n</w:t>
      </w:r>
      <w:r>
        <w:rPr>
          <w:rFonts w:ascii="Arial" w:eastAsia="Calibri" w:hAnsi="Arial" w:cs="Arial"/>
          <w:sz w:val="16"/>
          <w:szCs w:val="16"/>
        </w:rPr>
        <w:t>o</w:t>
      </w:r>
      <w:r w:rsidRPr="002B319E">
        <w:rPr>
          <w:rFonts w:ascii="Arial" w:eastAsia="Calibri" w:hAnsi="Arial" w:cs="Arial"/>
          <w:sz w:val="16"/>
          <w:szCs w:val="16"/>
        </w:rPr>
        <w:t xml:space="preserve"> Edital</w:t>
      </w:r>
      <w:r>
        <w:rPr>
          <w:rFonts w:ascii="Arial" w:eastAsia="Calibri" w:hAnsi="Arial" w:cs="Arial"/>
          <w:sz w:val="16"/>
          <w:szCs w:val="16"/>
        </w:rPr>
        <w:t xml:space="preserve"> nº 02/2015</w:t>
      </w:r>
      <w:r w:rsidRPr="002B319E">
        <w:rPr>
          <w:rFonts w:ascii="Arial" w:eastAsia="Calibri" w:hAnsi="Arial" w:cs="Arial"/>
          <w:sz w:val="16"/>
          <w:szCs w:val="16"/>
        </w:rPr>
        <w:t>.</w:t>
      </w:r>
    </w:p>
    <w:p w:rsidR="003C74E6" w:rsidRPr="00F55F67" w:rsidRDefault="003C74E6" w:rsidP="00E86BAC">
      <w:pPr>
        <w:spacing w:after="0" w:afterAutospacing="0"/>
        <w:jc w:val="both"/>
        <w:rPr>
          <w:rFonts w:ascii="Arial" w:hAnsi="Arial" w:cs="Arial"/>
          <w:sz w:val="10"/>
          <w:szCs w:val="10"/>
        </w:rPr>
      </w:pPr>
    </w:p>
    <w:p w:rsidR="00F55F67" w:rsidRPr="00F55F67" w:rsidRDefault="00F55F67" w:rsidP="00E86BAC">
      <w:pPr>
        <w:spacing w:after="0" w:afterAutospacing="0"/>
        <w:jc w:val="both"/>
        <w:rPr>
          <w:rFonts w:ascii="Arial" w:hAnsi="Arial" w:cs="Arial"/>
          <w:sz w:val="10"/>
          <w:szCs w:val="10"/>
        </w:rPr>
      </w:pPr>
    </w:p>
    <w:p w:rsidR="00E86BAC" w:rsidRPr="00424931" w:rsidRDefault="00266DEE" w:rsidP="00880DD2">
      <w:pPr>
        <w:pBdr>
          <w:top w:val="single" w:sz="4" w:space="0" w:color="auto"/>
          <w:left w:val="single" w:sz="4" w:space="4" w:color="auto"/>
          <w:bottom w:val="single" w:sz="4" w:space="1" w:color="auto"/>
          <w:right w:val="single" w:sz="4" w:space="4" w:color="auto"/>
        </w:pBdr>
        <w:shd w:val="clear" w:color="auto" w:fill="BFBFBF" w:themeFill="background1" w:themeFillShade="BF"/>
        <w:spacing w:after="0" w:afterAutospacing="0"/>
        <w:jc w:val="both"/>
        <w:rPr>
          <w:rFonts w:ascii="Arial" w:hAnsi="Arial" w:cs="Arial"/>
          <w:b/>
          <w:sz w:val="16"/>
          <w:szCs w:val="16"/>
        </w:rPr>
      </w:pPr>
      <w:r>
        <w:rPr>
          <w:rFonts w:ascii="Arial" w:hAnsi="Arial" w:cs="Arial"/>
          <w:b/>
          <w:sz w:val="16"/>
          <w:szCs w:val="16"/>
        </w:rPr>
        <w:t>4</w:t>
      </w:r>
      <w:r w:rsidR="00E86BAC" w:rsidRPr="00C93E4D">
        <w:rPr>
          <w:rFonts w:ascii="Arial" w:hAnsi="Arial" w:cs="Arial"/>
          <w:b/>
          <w:sz w:val="16"/>
          <w:szCs w:val="16"/>
        </w:rPr>
        <w:t xml:space="preserve">. </w:t>
      </w:r>
      <w:r w:rsidR="00C71B98" w:rsidRPr="00C93E4D">
        <w:rPr>
          <w:rFonts w:ascii="Arial" w:hAnsi="Arial" w:cs="Arial"/>
          <w:b/>
          <w:sz w:val="16"/>
          <w:szCs w:val="16"/>
        </w:rPr>
        <w:t>DAS INSCRIÇÕES</w:t>
      </w:r>
    </w:p>
    <w:p w:rsidR="00E86BAC" w:rsidRPr="00541AE1" w:rsidRDefault="00E86BAC" w:rsidP="00E86BAC">
      <w:pPr>
        <w:spacing w:after="0" w:afterAutospacing="0"/>
        <w:jc w:val="both"/>
        <w:rPr>
          <w:rFonts w:ascii="Arial" w:hAnsi="Arial" w:cs="Arial"/>
          <w:sz w:val="6"/>
          <w:szCs w:val="6"/>
        </w:rPr>
      </w:pPr>
    </w:p>
    <w:p w:rsidR="00E86BAC" w:rsidRDefault="00266DEE" w:rsidP="00E86BAC">
      <w:pPr>
        <w:spacing w:after="0" w:afterAutospacing="0"/>
        <w:jc w:val="both"/>
        <w:rPr>
          <w:rFonts w:ascii="Arial" w:hAnsi="Arial" w:cs="Arial"/>
          <w:sz w:val="16"/>
          <w:szCs w:val="16"/>
        </w:rPr>
      </w:pPr>
      <w:r>
        <w:rPr>
          <w:rFonts w:ascii="Arial" w:hAnsi="Arial" w:cs="Arial"/>
          <w:sz w:val="16"/>
          <w:szCs w:val="16"/>
        </w:rPr>
        <w:t>4</w:t>
      </w:r>
      <w:r w:rsidR="00E86BAC" w:rsidRPr="00E86BAC">
        <w:rPr>
          <w:rFonts w:ascii="Arial" w:hAnsi="Arial" w:cs="Arial"/>
          <w:sz w:val="16"/>
          <w:szCs w:val="16"/>
        </w:rPr>
        <w:t xml:space="preserve">.1. As </w:t>
      </w:r>
      <w:r w:rsidR="00E86BAC" w:rsidRPr="002B7505">
        <w:rPr>
          <w:rFonts w:ascii="Arial" w:hAnsi="Arial" w:cs="Arial"/>
          <w:sz w:val="16"/>
          <w:szCs w:val="16"/>
        </w:rPr>
        <w:t xml:space="preserve">inscrições serão realizadas via Internet, no endereço eletrônico </w:t>
      </w:r>
      <w:r w:rsidR="00E01E9F" w:rsidRPr="002B7505">
        <w:rPr>
          <w:rFonts w:ascii="Arial" w:hAnsi="Arial" w:cs="Arial"/>
          <w:b/>
          <w:sz w:val="16"/>
          <w:szCs w:val="16"/>
        </w:rPr>
        <w:t>www.rboconcursos.com.br</w:t>
      </w:r>
      <w:r w:rsidR="00E86BAC" w:rsidRPr="002B7505">
        <w:rPr>
          <w:rFonts w:ascii="Arial" w:hAnsi="Arial" w:cs="Arial"/>
          <w:b/>
          <w:sz w:val="16"/>
          <w:szCs w:val="16"/>
        </w:rPr>
        <w:t xml:space="preserve">, </w:t>
      </w:r>
      <w:r w:rsidR="00825CBA" w:rsidRPr="00825CBA">
        <w:rPr>
          <w:rFonts w:ascii="Arial" w:hAnsi="Arial" w:cs="Arial"/>
          <w:b/>
          <w:sz w:val="16"/>
          <w:szCs w:val="16"/>
        </w:rPr>
        <w:t xml:space="preserve">iniciando-se no dia </w:t>
      </w:r>
      <w:r w:rsidR="002B319E">
        <w:rPr>
          <w:rFonts w:ascii="Arial" w:hAnsi="Arial" w:cs="Arial"/>
          <w:b/>
          <w:sz w:val="16"/>
          <w:szCs w:val="16"/>
        </w:rPr>
        <w:t>22</w:t>
      </w:r>
      <w:r w:rsidR="002B319E" w:rsidRPr="00640E0C">
        <w:rPr>
          <w:rFonts w:ascii="Arial" w:hAnsi="Arial" w:cs="Arial"/>
          <w:b/>
          <w:sz w:val="16"/>
          <w:szCs w:val="16"/>
        </w:rPr>
        <w:t xml:space="preserve"> de </w:t>
      </w:r>
      <w:r w:rsidR="002B319E">
        <w:rPr>
          <w:rFonts w:ascii="Arial" w:hAnsi="Arial" w:cs="Arial"/>
          <w:b/>
          <w:sz w:val="16"/>
          <w:szCs w:val="16"/>
        </w:rPr>
        <w:t>dez</w:t>
      </w:r>
      <w:r w:rsidR="002B319E" w:rsidRPr="00640E0C">
        <w:rPr>
          <w:rFonts w:ascii="Arial" w:hAnsi="Arial" w:cs="Arial"/>
          <w:b/>
          <w:sz w:val="16"/>
          <w:szCs w:val="16"/>
        </w:rPr>
        <w:t xml:space="preserve">embro de </w:t>
      </w:r>
      <w:r w:rsidR="002B319E">
        <w:rPr>
          <w:rFonts w:ascii="Arial" w:hAnsi="Arial" w:cs="Arial"/>
          <w:b/>
          <w:sz w:val="16"/>
          <w:szCs w:val="16"/>
        </w:rPr>
        <w:t>2015</w:t>
      </w:r>
      <w:r w:rsidR="002B319E" w:rsidRPr="00640E0C">
        <w:rPr>
          <w:rFonts w:ascii="Arial" w:hAnsi="Arial" w:cs="Arial"/>
          <w:b/>
          <w:sz w:val="16"/>
          <w:szCs w:val="16"/>
        </w:rPr>
        <w:t xml:space="preserve"> e encerrando-se no dia </w:t>
      </w:r>
      <w:r w:rsidR="002B319E">
        <w:rPr>
          <w:rFonts w:ascii="Arial" w:hAnsi="Arial" w:cs="Arial"/>
          <w:b/>
          <w:sz w:val="16"/>
          <w:szCs w:val="16"/>
        </w:rPr>
        <w:t>10</w:t>
      </w:r>
      <w:r w:rsidR="002B319E" w:rsidRPr="00640E0C">
        <w:rPr>
          <w:rFonts w:ascii="Arial" w:hAnsi="Arial" w:cs="Arial"/>
          <w:b/>
          <w:sz w:val="16"/>
          <w:szCs w:val="16"/>
        </w:rPr>
        <w:t xml:space="preserve"> de </w:t>
      </w:r>
      <w:r w:rsidR="002B319E">
        <w:rPr>
          <w:rFonts w:ascii="Arial" w:hAnsi="Arial" w:cs="Arial"/>
          <w:b/>
          <w:sz w:val="16"/>
          <w:szCs w:val="16"/>
        </w:rPr>
        <w:t>janeiro</w:t>
      </w:r>
      <w:r w:rsidR="002B319E" w:rsidRPr="00640E0C">
        <w:rPr>
          <w:rFonts w:ascii="Arial" w:hAnsi="Arial" w:cs="Arial"/>
          <w:b/>
          <w:sz w:val="16"/>
          <w:szCs w:val="16"/>
        </w:rPr>
        <w:t xml:space="preserve"> de </w:t>
      </w:r>
      <w:r w:rsidR="002B319E">
        <w:rPr>
          <w:rFonts w:ascii="Arial" w:hAnsi="Arial" w:cs="Arial"/>
          <w:b/>
          <w:sz w:val="16"/>
          <w:szCs w:val="16"/>
        </w:rPr>
        <w:t>2016 às 23h59</w:t>
      </w:r>
      <w:r w:rsidR="00E86BAC" w:rsidRPr="00354713">
        <w:rPr>
          <w:rFonts w:ascii="Arial" w:hAnsi="Arial" w:cs="Arial"/>
          <w:sz w:val="16"/>
          <w:szCs w:val="16"/>
        </w:rPr>
        <w:t xml:space="preserve">, observado o horário oficial de Brasília/ DF e os itens estabelecidos no </w:t>
      </w:r>
      <w:r>
        <w:rPr>
          <w:rFonts w:ascii="Arial" w:hAnsi="Arial" w:cs="Arial"/>
          <w:sz w:val="16"/>
          <w:szCs w:val="16"/>
        </w:rPr>
        <w:t xml:space="preserve">Edital nº </w:t>
      </w:r>
      <w:r w:rsidR="002B319E">
        <w:rPr>
          <w:rFonts w:ascii="Arial" w:hAnsi="Arial" w:cs="Arial"/>
          <w:sz w:val="16"/>
          <w:szCs w:val="16"/>
        </w:rPr>
        <w:t>02</w:t>
      </w:r>
      <w:r>
        <w:rPr>
          <w:rFonts w:ascii="Arial" w:hAnsi="Arial" w:cs="Arial"/>
          <w:sz w:val="16"/>
          <w:szCs w:val="16"/>
        </w:rPr>
        <w:t>/2015</w:t>
      </w:r>
      <w:r w:rsidR="00E86BAC" w:rsidRPr="00354713">
        <w:rPr>
          <w:rFonts w:ascii="Arial" w:hAnsi="Arial" w:cs="Arial"/>
          <w:sz w:val="16"/>
          <w:szCs w:val="16"/>
        </w:rPr>
        <w:t>.</w:t>
      </w:r>
    </w:p>
    <w:p w:rsidR="00825CBA" w:rsidRDefault="00825CBA" w:rsidP="00E86BAC">
      <w:pPr>
        <w:spacing w:after="0" w:afterAutospacing="0"/>
        <w:jc w:val="both"/>
        <w:rPr>
          <w:rFonts w:ascii="Arial" w:hAnsi="Arial" w:cs="Arial"/>
          <w:sz w:val="10"/>
          <w:szCs w:val="10"/>
        </w:rPr>
      </w:pPr>
    </w:p>
    <w:p w:rsidR="00F55F67" w:rsidRPr="00541AE1" w:rsidRDefault="00F55F67" w:rsidP="00E86BAC">
      <w:pPr>
        <w:spacing w:after="0" w:afterAutospacing="0"/>
        <w:jc w:val="both"/>
        <w:rPr>
          <w:rFonts w:ascii="Arial" w:hAnsi="Arial" w:cs="Arial"/>
          <w:sz w:val="10"/>
          <w:szCs w:val="10"/>
        </w:rPr>
      </w:pPr>
    </w:p>
    <w:p w:rsidR="00266DEE" w:rsidRPr="00424931" w:rsidRDefault="00266DEE" w:rsidP="00266DEE">
      <w:pPr>
        <w:pBdr>
          <w:top w:val="single" w:sz="4" w:space="0" w:color="auto"/>
          <w:left w:val="single" w:sz="4" w:space="4" w:color="auto"/>
          <w:bottom w:val="single" w:sz="4" w:space="1" w:color="auto"/>
          <w:right w:val="single" w:sz="4" w:space="4" w:color="auto"/>
        </w:pBdr>
        <w:shd w:val="clear" w:color="auto" w:fill="BFBFBF" w:themeFill="background1" w:themeFillShade="BF"/>
        <w:spacing w:after="0" w:afterAutospacing="0"/>
        <w:jc w:val="both"/>
        <w:rPr>
          <w:rFonts w:ascii="Arial" w:hAnsi="Arial" w:cs="Arial"/>
          <w:b/>
          <w:sz w:val="16"/>
          <w:szCs w:val="16"/>
        </w:rPr>
      </w:pPr>
      <w:r>
        <w:rPr>
          <w:rFonts w:ascii="Arial" w:hAnsi="Arial" w:cs="Arial"/>
          <w:b/>
          <w:sz w:val="16"/>
          <w:szCs w:val="16"/>
        </w:rPr>
        <w:t>5</w:t>
      </w:r>
      <w:r w:rsidRPr="00C93E4D">
        <w:rPr>
          <w:rFonts w:ascii="Arial" w:hAnsi="Arial" w:cs="Arial"/>
          <w:b/>
          <w:sz w:val="16"/>
          <w:szCs w:val="16"/>
        </w:rPr>
        <w:t xml:space="preserve">. </w:t>
      </w:r>
      <w:r>
        <w:rPr>
          <w:rFonts w:ascii="Arial" w:hAnsi="Arial" w:cs="Arial"/>
          <w:b/>
          <w:sz w:val="16"/>
          <w:szCs w:val="16"/>
        </w:rPr>
        <w:t>DAS DEMAIS INFORMAÇÕES</w:t>
      </w:r>
    </w:p>
    <w:p w:rsidR="00266DEE" w:rsidRDefault="00266DEE" w:rsidP="00E86BAC">
      <w:pPr>
        <w:spacing w:after="0" w:afterAutospacing="0"/>
        <w:jc w:val="both"/>
        <w:rPr>
          <w:rFonts w:ascii="Arial" w:hAnsi="Arial" w:cs="Arial"/>
          <w:sz w:val="16"/>
          <w:szCs w:val="16"/>
        </w:rPr>
      </w:pPr>
    </w:p>
    <w:p w:rsidR="00266DEE" w:rsidRDefault="006D4A3B" w:rsidP="00E86BAC">
      <w:pPr>
        <w:spacing w:after="0" w:afterAutospacing="0"/>
        <w:jc w:val="both"/>
        <w:rPr>
          <w:rFonts w:ascii="Arial" w:hAnsi="Arial" w:cs="Arial"/>
          <w:sz w:val="16"/>
          <w:szCs w:val="16"/>
        </w:rPr>
      </w:pPr>
      <w:r>
        <w:rPr>
          <w:rFonts w:ascii="Arial" w:hAnsi="Arial" w:cs="Arial"/>
          <w:sz w:val="16"/>
          <w:szCs w:val="16"/>
        </w:rPr>
        <w:t>5.</w:t>
      </w:r>
      <w:r w:rsidR="002B319E">
        <w:rPr>
          <w:rFonts w:ascii="Arial" w:hAnsi="Arial" w:cs="Arial"/>
          <w:sz w:val="16"/>
          <w:szCs w:val="16"/>
        </w:rPr>
        <w:t>1</w:t>
      </w:r>
      <w:r w:rsidR="00266DEE">
        <w:rPr>
          <w:rFonts w:ascii="Arial" w:hAnsi="Arial" w:cs="Arial"/>
          <w:sz w:val="16"/>
          <w:szCs w:val="16"/>
        </w:rPr>
        <w:t xml:space="preserve">. </w:t>
      </w:r>
      <w:r w:rsidR="00266DEE" w:rsidRPr="00266DEE">
        <w:rPr>
          <w:rFonts w:ascii="Arial" w:hAnsi="Arial" w:cs="Arial"/>
          <w:sz w:val="16"/>
          <w:szCs w:val="16"/>
        </w:rPr>
        <w:t xml:space="preserve">O Edital do </w:t>
      </w:r>
      <w:r w:rsidR="002B319E">
        <w:rPr>
          <w:rFonts w:ascii="Arial" w:hAnsi="Arial" w:cs="Arial"/>
          <w:sz w:val="16"/>
          <w:szCs w:val="16"/>
        </w:rPr>
        <w:t>Concurso Público</w:t>
      </w:r>
      <w:r w:rsidR="00266DEE" w:rsidRPr="00266DEE">
        <w:rPr>
          <w:rFonts w:ascii="Arial" w:hAnsi="Arial" w:cs="Arial"/>
          <w:sz w:val="16"/>
          <w:szCs w:val="16"/>
        </w:rPr>
        <w:t xml:space="preserve">, em sua íntegra, será divulgado nos endereços eletrônicos www.rboconcursos.com.br e </w:t>
      </w:r>
      <w:r w:rsidR="00825CBA" w:rsidRPr="00825CBA">
        <w:rPr>
          <w:rFonts w:ascii="Arial" w:hAnsi="Arial" w:cs="Arial"/>
          <w:sz w:val="16"/>
          <w:szCs w:val="16"/>
        </w:rPr>
        <w:t>www.vgsul.sp.gov.br</w:t>
      </w:r>
      <w:r w:rsidR="00266DEE" w:rsidRPr="00266DEE">
        <w:rPr>
          <w:rFonts w:ascii="Arial" w:hAnsi="Arial" w:cs="Arial"/>
          <w:sz w:val="16"/>
          <w:szCs w:val="16"/>
        </w:rPr>
        <w:t>, a partir desta data.</w:t>
      </w:r>
    </w:p>
    <w:p w:rsidR="00825CBA" w:rsidRDefault="00825CBA" w:rsidP="00E86BAC">
      <w:pPr>
        <w:spacing w:after="0" w:afterAutospacing="0"/>
        <w:jc w:val="both"/>
        <w:rPr>
          <w:rFonts w:ascii="Arial" w:hAnsi="Arial" w:cs="Arial"/>
          <w:sz w:val="16"/>
          <w:szCs w:val="16"/>
        </w:rPr>
      </w:pPr>
    </w:p>
    <w:p w:rsidR="00825CBA" w:rsidRPr="00825CBA" w:rsidRDefault="00825CBA" w:rsidP="00825CBA">
      <w:pPr>
        <w:spacing w:after="0" w:afterAutospacing="0"/>
        <w:rPr>
          <w:rFonts w:ascii="Arial" w:eastAsia="Calibri" w:hAnsi="Arial" w:cs="Arial"/>
          <w:sz w:val="16"/>
          <w:szCs w:val="16"/>
        </w:rPr>
      </w:pPr>
      <w:r w:rsidRPr="00825CBA">
        <w:rPr>
          <w:rFonts w:ascii="Arial" w:eastAsia="Calibri" w:hAnsi="Arial" w:cs="Arial"/>
          <w:sz w:val="16"/>
          <w:szCs w:val="16"/>
        </w:rPr>
        <w:t xml:space="preserve">Vargem Grande do Sul, </w:t>
      </w:r>
      <w:r w:rsidR="002B319E">
        <w:rPr>
          <w:rFonts w:ascii="Arial" w:eastAsia="Calibri" w:hAnsi="Arial" w:cs="Arial"/>
          <w:sz w:val="16"/>
          <w:szCs w:val="16"/>
        </w:rPr>
        <w:t>18</w:t>
      </w:r>
      <w:r w:rsidRPr="00825CBA">
        <w:rPr>
          <w:rFonts w:ascii="Arial" w:eastAsia="Calibri" w:hAnsi="Arial" w:cs="Arial"/>
          <w:sz w:val="16"/>
          <w:szCs w:val="16"/>
        </w:rPr>
        <w:t xml:space="preserve"> de </w:t>
      </w:r>
      <w:r w:rsidR="002B319E">
        <w:rPr>
          <w:rFonts w:ascii="Arial" w:eastAsia="Calibri" w:hAnsi="Arial" w:cs="Arial"/>
          <w:sz w:val="16"/>
          <w:szCs w:val="16"/>
        </w:rPr>
        <w:t>dez</w:t>
      </w:r>
      <w:r w:rsidRPr="00825CBA">
        <w:rPr>
          <w:rFonts w:ascii="Arial" w:eastAsia="Calibri" w:hAnsi="Arial" w:cs="Arial"/>
          <w:sz w:val="16"/>
          <w:szCs w:val="16"/>
        </w:rPr>
        <w:t>embro de 2015.</w:t>
      </w:r>
    </w:p>
    <w:p w:rsidR="00825CBA" w:rsidRDefault="00825CBA" w:rsidP="00825CBA">
      <w:pPr>
        <w:spacing w:after="0" w:afterAutospacing="0"/>
        <w:jc w:val="right"/>
        <w:rPr>
          <w:rFonts w:ascii="Arial" w:eastAsia="Calibri" w:hAnsi="Arial" w:cs="Arial"/>
          <w:sz w:val="16"/>
          <w:szCs w:val="16"/>
        </w:rPr>
      </w:pPr>
    </w:p>
    <w:p w:rsidR="00F55F67" w:rsidRDefault="00F55F67" w:rsidP="00825CBA">
      <w:pPr>
        <w:spacing w:after="0" w:afterAutospacing="0"/>
        <w:jc w:val="right"/>
        <w:rPr>
          <w:rFonts w:ascii="Arial" w:eastAsia="Calibri" w:hAnsi="Arial" w:cs="Arial"/>
          <w:sz w:val="16"/>
          <w:szCs w:val="16"/>
        </w:rPr>
      </w:pPr>
    </w:p>
    <w:p w:rsidR="00825CBA" w:rsidRPr="00825CBA" w:rsidRDefault="00825CBA" w:rsidP="00825CBA">
      <w:pPr>
        <w:spacing w:after="0" w:afterAutospacing="0"/>
        <w:jc w:val="center"/>
        <w:rPr>
          <w:rFonts w:ascii="Arial" w:eastAsia="Calibri" w:hAnsi="Arial" w:cs="Arial"/>
          <w:b/>
          <w:sz w:val="16"/>
          <w:szCs w:val="16"/>
          <w:lang w:val="pt-PT"/>
        </w:rPr>
      </w:pPr>
      <w:r w:rsidRPr="00825CBA">
        <w:rPr>
          <w:rFonts w:ascii="Arial" w:eastAsia="Calibri" w:hAnsi="Arial" w:cs="Arial"/>
          <w:b/>
          <w:sz w:val="16"/>
          <w:szCs w:val="16"/>
          <w:lang w:val="pt-PT"/>
        </w:rPr>
        <w:t>CELSO ITAROTI CANCELIERI CERVA</w:t>
      </w:r>
    </w:p>
    <w:p w:rsidR="00825CBA" w:rsidRPr="00825CBA" w:rsidRDefault="00825CBA" w:rsidP="00825CBA">
      <w:pPr>
        <w:spacing w:after="0" w:afterAutospacing="0"/>
        <w:jc w:val="center"/>
        <w:rPr>
          <w:rFonts w:ascii="Arial" w:eastAsia="Calibri" w:hAnsi="Arial" w:cs="Arial"/>
          <w:sz w:val="16"/>
          <w:szCs w:val="16"/>
        </w:rPr>
      </w:pPr>
      <w:r w:rsidRPr="00825CBA">
        <w:rPr>
          <w:rFonts w:ascii="Arial" w:eastAsia="Calibri" w:hAnsi="Arial" w:cs="Arial"/>
          <w:sz w:val="16"/>
          <w:szCs w:val="16"/>
        </w:rPr>
        <w:t>Prefeito Municipal de Vargem Grande do Sul/SP</w:t>
      </w:r>
    </w:p>
    <w:p w:rsidR="00825CBA" w:rsidRDefault="00825CBA" w:rsidP="00825CBA">
      <w:pPr>
        <w:spacing w:after="0" w:afterAutospacing="0"/>
        <w:jc w:val="center"/>
        <w:rPr>
          <w:rFonts w:ascii="Arial" w:eastAsia="Calibri" w:hAnsi="Arial" w:cs="Arial"/>
          <w:b/>
          <w:sz w:val="16"/>
          <w:szCs w:val="16"/>
        </w:rPr>
      </w:pPr>
    </w:p>
    <w:p w:rsidR="00F55F67" w:rsidRPr="00825CBA" w:rsidRDefault="00F55F67" w:rsidP="00825CBA">
      <w:pPr>
        <w:spacing w:after="0" w:afterAutospacing="0"/>
        <w:jc w:val="center"/>
        <w:rPr>
          <w:rFonts w:ascii="Arial" w:eastAsia="Calibri" w:hAnsi="Arial" w:cs="Arial"/>
          <w:b/>
          <w:sz w:val="16"/>
          <w:szCs w:val="16"/>
        </w:rPr>
      </w:pPr>
    </w:p>
    <w:p w:rsidR="002B319E" w:rsidRPr="002B319E" w:rsidRDefault="002B319E" w:rsidP="002B319E">
      <w:pPr>
        <w:spacing w:after="0" w:afterAutospacing="0"/>
        <w:jc w:val="center"/>
        <w:rPr>
          <w:rFonts w:ascii="Arial" w:eastAsia="Calibri" w:hAnsi="Arial" w:cs="Arial"/>
          <w:b/>
          <w:sz w:val="16"/>
          <w:szCs w:val="16"/>
        </w:rPr>
      </w:pPr>
      <w:r>
        <w:rPr>
          <w:rFonts w:ascii="Arial" w:eastAsia="Calibri" w:hAnsi="Arial" w:cs="Arial"/>
          <w:b/>
          <w:sz w:val="16"/>
          <w:szCs w:val="16"/>
        </w:rPr>
        <w:t>R</w:t>
      </w:r>
      <w:r w:rsidRPr="002B319E">
        <w:rPr>
          <w:rFonts w:ascii="Arial" w:eastAsia="Calibri" w:hAnsi="Arial" w:cs="Arial"/>
          <w:b/>
          <w:sz w:val="16"/>
          <w:szCs w:val="16"/>
        </w:rPr>
        <w:t>OMUALDO MENOSSI</w:t>
      </w:r>
    </w:p>
    <w:p w:rsidR="002B319E" w:rsidRPr="002B319E" w:rsidRDefault="002B319E" w:rsidP="002B319E">
      <w:pPr>
        <w:spacing w:after="0" w:afterAutospacing="0"/>
        <w:jc w:val="center"/>
        <w:rPr>
          <w:rFonts w:ascii="Arial" w:eastAsia="Calibri" w:hAnsi="Arial" w:cs="Arial"/>
          <w:sz w:val="16"/>
          <w:szCs w:val="16"/>
        </w:rPr>
      </w:pPr>
      <w:r w:rsidRPr="002B319E">
        <w:rPr>
          <w:rFonts w:ascii="Arial" w:eastAsia="Calibri" w:hAnsi="Arial" w:cs="Arial"/>
          <w:sz w:val="16"/>
          <w:szCs w:val="16"/>
        </w:rPr>
        <w:t>Diretor Municipal de Administração de Vargem Grande do Sul/SP</w:t>
      </w:r>
    </w:p>
    <w:p w:rsidR="00F56C91" w:rsidRPr="00B77CFB" w:rsidRDefault="00F56C91" w:rsidP="002B319E">
      <w:pPr>
        <w:spacing w:after="0" w:afterAutospacing="0"/>
        <w:jc w:val="center"/>
        <w:rPr>
          <w:rFonts w:ascii="Arial" w:hAnsi="Arial" w:cs="Arial"/>
          <w:b/>
          <w:sz w:val="16"/>
          <w:szCs w:val="16"/>
        </w:rPr>
      </w:pPr>
    </w:p>
    <w:sectPr w:rsidR="00F56C91" w:rsidRPr="00B77CFB" w:rsidSect="004904FB">
      <w:headerReference w:type="even" r:id="rId8"/>
      <w:headerReference w:type="default" r:id="rId9"/>
      <w:pgSz w:w="12240" w:h="18720" w:code="14"/>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CA2" w:rsidRDefault="00C57CA2" w:rsidP="00F56C91">
      <w:pPr>
        <w:spacing w:after="0"/>
      </w:pPr>
      <w:r>
        <w:separator/>
      </w:r>
    </w:p>
  </w:endnote>
  <w:endnote w:type="continuationSeparator" w:id="0">
    <w:p w:rsidR="00C57CA2" w:rsidRDefault="00C57CA2" w:rsidP="00F56C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CA2" w:rsidRDefault="00C57CA2" w:rsidP="00F56C91">
      <w:pPr>
        <w:spacing w:after="0"/>
      </w:pPr>
      <w:r>
        <w:separator/>
      </w:r>
    </w:p>
  </w:footnote>
  <w:footnote w:type="continuationSeparator" w:id="0">
    <w:p w:rsidR="00C57CA2" w:rsidRDefault="00C57CA2" w:rsidP="00F56C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793" w:rsidRDefault="0020379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CBA" w:rsidRPr="00825CBA" w:rsidRDefault="00825CBA" w:rsidP="00825CBA">
    <w:pPr>
      <w:tabs>
        <w:tab w:val="center" w:pos="5233"/>
        <w:tab w:val="left" w:pos="9360"/>
      </w:tabs>
      <w:spacing w:after="0" w:afterAutospacing="0"/>
      <w:jc w:val="center"/>
      <w:rPr>
        <w:rFonts w:ascii="Arial" w:eastAsia="Calibri" w:hAnsi="Arial" w:cs="Arial"/>
        <w:b/>
      </w:rPr>
    </w:pPr>
    <w:r>
      <w:rPr>
        <w:noProof/>
        <w:lang w:eastAsia="pt-BR"/>
      </w:rPr>
      <w:drawing>
        <wp:anchor distT="0" distB="0" distL="114300" distR="114300" simplePos="0" relativeHeight="251660288" behindDoc="0" locked="0" layoutInCell="1" allowOverlap="1" wp14:anchorId="00222B73" wp14:editId="39E992E6">
          <wp:simplePos x="0" y="0"/>
          <wp:positionH relativeFrom="column">
            <wp:posOffset>-9525</wp:posOffset>
          </wp:positionH>
          <wp:positionV relativeFrom="paragraph">
            <wp:posOffset>-192405</wp:posOffset>
          </wp:positionV>
          <wp:extent cx="600075" cy="619125"/>
          <wp:effectExtent l="0" t="0" r="9525" b="9525"/>
          <wp:wrapNone/>
          <wp:docPr id="5" name="Imagem 5" descr="vargem-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gem-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C74E6">
      <w:rPr>
        <w:rFonts w:ascii="Arial" w:eastAsia="Calibri" w:hAnsi="Arial" w:cs="Arial"/>
        <w:b/>
        <w:noProof/>
        <w:lang w:eastAsia="pt-BR"/>
      </w:rPr>
      <w:drawing>
        <wp:anchor distT="0" distB="0" distL="114300" distR="114300" simplePos="0" relativeHeight="251659264" behindDoc="0" locked="0" layoutInCell="1" allowOverlap="1" wp14:anchorId="50B55D45" wp14:editId="58C7EE84">
          <wp:simplePos x="0" y="0"/>
          <wp:positionH relativeFrom="column">
            <wp:posOffset>5894381</wp:posOffset>
          </wp:positionH>
          <wp:positionV relativeFrom="paragraph">
            <wp:posOffset>1270</wp:posOffset>
          </wp:positionV>
          <wp:extent cx="784877" cy="321391"/>
          <wp:effectExtent l="0" t="0" r="0" b="2540"/>
          <wp:wrapNone/>
          <wp:docPr id="3" name="Imagem 3" descr="logo r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 rb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77" cy="3213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CBA">
      <w:rPr>
        <w:rFonts w:ascii="Arial" w:eastAsia="Calibri" w:hAnsi="Arial" w:cs="Arial"/>
        <w:b/>
      </w:rPr>
      <w:t>PREFEITURA MUNICIPAL DE VARGEM GRANDE DO SUL / SP</w:t>
    </w:r>
  </w:p>
  <w:p w:rsidR="002B319E" w:rsidRDefault="002B319E" w:rsidP="00825CBA">
    <w:pPr>
      <w:tabs>
        <w:tab w:val="center" w:pos="5233"/>
        <w:tab w:val="left" w:pos="9360"/>
      </w:tabs>
      <w:spacing w:after="0" w:afterAutospacing="0"/>
      <w:jc w:val="center"/>
      <w:rPr>
        <w:rFonts w:ascii="Arial" w:eastAsia="Calibri" w:hAnsi="Arial" w:cs="Arial"/>
        <w:b/>
      </w:rPr>
    </w:pPr>
    <w:r w:rsidRPr="002B319E">
      <w:rPr>
        <w:rFonts w:ascii="Arial" w:eastAsia="Calibri" w:hAnsi="Arial" w:cs="Arial"/>
        <w:b/>
      </w:rPr>
      <w:t>CONCURSO PÚBLICO - EDITAL Nº 02/2015</w:t>
    </w:r>
  </w:p>
  <w:p w:rsidR="003C74E6" w:rsidRDefault="003C74E6" w:rsidP="00825CBA">
    <w:pPr>
      <w:tabs>
        <w:tab w:val="center" w:pos="5233"/>
        <w:tab w:val="left" w:pos="9360"/>
      </w:tabs>
      <w:spacing w:after="0" w:afterAutospacing="0"/>
      <w:jc w:val="center"/>
      <w:rPr>
        <w:rFonts w:ascii="Arial" w:hAnsi="Arial" w:cs="Arial"/>
        <w:b/>
      </w:rPr>
    </w:pPr>
    <w:r>
      <w:rPr>
        <w:rFonts w:ascii="Arial" w:eastAsia="Calibri" w:hAnsi="Arial" w:cs="Arial"/>
        <w:b/>
      </w:rPr>
      <w:t>RESUMO DO EDITAL DE ABERTURA</w:t>
    </w:r>
  </w:p>
  <w:p w:rsidR="00203793" w:rsidRPr="00F56C91" w:rsidRDefault="00203793" w:rsidP="00645875">
    <w:pPr>
      <w:tabs>
        <w:tab w:val="center" w:pos="5233"/>
        <w:tab w:val="left" w:pos="9360"/>
      </w:tabs>
      <w:spacing w:after="0" w:afterAutospacing="0"/>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F4B88"/>
    <w:multiLevelType w:val="hybridMultilevel"/>
    <w:tmpl w:val="C772F7F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40792281"/>
    <w:multiLevelType w:val="hybridMultilevel"/>
    <w:tmpl w:val="ACE41BA4"/>
    <w:lvl w:ilvl="0" w:tplc="239EEDE2">
      <w:numFmt w:val="bullet"/>
      <w:lvlText w:val=""/>
      <w:lvlJc w:val="left"/>
      <w:pPr>
        <w:ind w:left="720" w:hanging="360"/>
      </w:pPr>
      <w:rPr>
        <w:rFonts w:ascii="Symbol" w:eastAsia="Times New Roman"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73432858"/>
    <w:multiLevelType w:val="hybridMultilevel"/>
    <w:tmpl w:val="F53C8024"/>
    <w:lvl w:ilvl="0" w:tplc="DD1AAE58">
      <w:numFmt w:val="bullet"/>
      <w:lvlText w:val=""/>
      <w:lvlJc w:val="left"/>
      <w:pPr>
        <w:ind w:left="780" w:hanging="420"/>
      </w:pPr>
      <w:rPr>
        <w:rFonts w:ascii="Symbol" w:eastAsia="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AC"/>
    <w:rsid w:val="00001A1D"/>
    <w:rsid w:val="00002E3B"/>
    <w:rsid w:val="00004108"/>
    <w:rsid w:val="00006A59"/>
    <w:rsid w:val="00010742"/>
    <w:rsid w:val="00010F58"/>
    <w:rsid w:val="00011AFE"/>
    <w:rsid w:val="00013C11"/>
    <w:rsid w:val="0001539C"/>
    <w:rsid w:val="000156DD"/>
    <w:rsid w:val="00021C49"/>
    <w:rsid w:val="00031324"/>
    <w:rsid w:val="00035C9C"/>
    <w:rsid w:val="0004376C"/>
    <w:rsid w:val="00056C3B"/>
    <w:rsid w:val="00056CAF"/>
    <w:rsid w:val="00064005"/>
    <w:rsid w:val="000679B6"/>
    <w:rsid w:val="00070462"/>
    <w:rsid w:val="00075B2E"/>
    <w:rsid w:val="00077027"/>
    <w:rsid w:val="000775D2"/>
    <w:rsid w:val="000816E4"/>
    <w:rsid w:val="00083484"/>
    <w:rsid w:val="00096933"/>
    <w:rsid w:val="000A0F93"/>
    <w:rsid w:val="000A1552"/>
    <w:rsid w:val="000A221E"/>
    <w:rsid w:val="000A393C"/>
    <w:rsid w:val="000B2EFB"/>
    <w:rsid w:val="000B52D4"/>
    <w:rsid w:val="000D1975"/>
    <w:rsid w:val="000D3097"/>
    <w:rsid w:val="000D56F7"/>
    <w:rsid w:val="000E0342"/>
    <w:rsid w:val="000E6E64"/>
    <w:rsid w:val="000E786E"/>
    <w:rsid w:val="000F01E6"/>
    <w:rsid w:val="000F55C1"/>
    <w:rsid w:val="0010096B"/>
    <w:rsid w:val="00101484"/>
    <w:rsid w:val="00103E02"/>
    <w:rsid w:val="00105BE0"/>
    <w:rsid w:val="00105CAC"/>
    <w:rsid w:val="00120046"/>
    <w:rsid w:val="0012320F"/>
    <w:rsid w:val="00135A5E"/>
    <w:rsid w:val="00135B93"/>
    <w:rsid w:val="00135D85"/>
    <w:rsid w:val="00140CE7"/>
    <w:rsid w:val="001512AA"/>
    <w:rsid w:val="00151EC5"/>
    <w:rsid w:val="00152846"/>
    <w:rsid w:val="00160EA2"/>
    <w:rsid w:val="00163161"/>
    <w:rsid w:val="0016703C"/>
    <w:rsid w:val="0017110E"/>
    <w:rsid w:val="00174E14"/>
    <w:rsid w:val="00174E41"/>
    <w:rsid w:val="001758A8"/>
    <w:rsid w:val="00181709"/>
    <w:rsid w:val="001824C9"/>
    <w:rsid w:val="00186693"/>
    <w:rsid w:val="00187EA3"/>
    <w:rsid w:val="001929A9"/>
    <w:rsid w:val="001935E0"/>
    <w:rsid w:val="00197388"/>
    <w:rsid w:val="001A0A1B"/>
    <w:rsid w:val="001A58E3"/>
    <w:rsid w:val="001A78B3"/>
    <w:rsid w:val="001A7D45"/>
    <w:rsid w:val="001C078A"/>
    <w:rsid w:val="001C6C46"/>
    <w:rsid w:val="001D3C82"/>
    <w:rsid w:val="001E23F6"/>
    <w:rsid w:val="001E5814"/>
    <w:rsid w:val="001E78E1"/>
    <w:rsid w:val="001F0E5D"/>
    <w:rsid w:val="001F15FA"/>
    <w:rsid w:val="001F280F"/>
    <w:rsid w:val="001F2F66"/>
    <w:rsid w:val="001F3620"/>
    <w:rsid w:val="001F4CF4"/>
    <w:rsid w:val="00203198"/>
    <w:rsid w:val="00203793"/>
    <w:rsid w:val="00204474"/>
    <w:rsid w:val="0020792C"/>
    <w:rsid w:val="002148A2"/>
    <w:rsid w:val="00220B04"/>
    <w:rsid w:val="00222DA8"/>
    <w:rsid w:val="00227CD7"/>
    <w:rsid w:val="00244491"/>
    <w:rsid w:val="00244E08"/>
    <w:rsid w:val="0025414F"/>
    <w:rsid w:val="00254494"/>
    <w:rsid w:val="00255C38"/>
    <w:rsid w:val="0026024F"/>
    <w:rsid w:val="00261609"/>
    <w:rsid w:val="00262A62"/>
    <w:rsid w:val="00265158"/>
    <w:rsid w:val="0026690B"/>
    <w:rsid w:val="00266DEE"/>
    <w:rsid w:val="0027120A"/>
    <w:rsid w:val="002735D3"/>
    <w:rsid w:val="0027466E"/>
    <w:rsid w:val="00274F1A"/>
    <w:rsid w:val="00281D35"/>
    <w:rsid w:val="00282391"/>
    <w:rsid w:val="00282BFA"/>
    <w:rsid w:val="002851D3"/>
    <w:rsid w:val="00286476"/>
    <w:rsid w:val="00286A55"/>
    <w:rsid w:val="0028768C"/>
    <w:rsid w:val="00291DA7"/>
    <w:rsid w:val="00292343"/>
    <w:rsid w:val="002941F7"/>
    <w:rsid w:val="002A1C91"/>
    <w:rsid w:val="002A5C0D"/>
    <w:rsid w:val="002A75CE"/>
    <w:rsid w:val="002B29EF"/>
    <w:rsid w:val="002B319E"/>
    <w:rsid w:val="002B7505"/>
    <w:rsid w:val="002B765D"/>
    <w:rsid w:val="002C05CD"/>
    <w:rsid w:val="002C339C"/>
    <w:rsid w:val="002C3A9D"/>
    <w:rsid w:val="002C7EDD"/>
    <w:rsid w:val="002D4621"/>
    <w:rsid w:val="002D4C44"/>
    <w:rsid w:val="002E57A2"/>
    <w:rsid w:val="002E76C9"/>
    <w:rsid w:val="002F118C"/>
    <w:rsid w:val="002F17B3"/>
    <w:rsid w:val="002F2555"/>
    <w:rsid w:val="002F6861"/>
    <w:rsid w:val="00304C8F"/>
    <w:rsid w:val="0030564D"/>
    <w:rsid w:val="00321B4C"/>
    <w:rsid w:val="00325598"/>
    <w:rsid w:val="003306A3"/>
    <w:rsid w:val="003354CF"/>
    <w:rsid w:val="00335CAA"/>
    <w:rsid w:val="00340802"/>
    <w:rsid w:val="00345176"/>
    <w:rsid w:val="00353E94"/>
    <w:rsid w:val="00354713"/>
    <w:rsid w:val="00355974"/>
    <w:rsid w:val="00356B04"/>
    <w:rsid w:val="00357608"/>
    <w:rsid w:val="00357BF5"/>
    <w:rsid w:val="00364B4F"/>
    <w:rsid w:val="00365A3D"/>
    <w:rsid w:val="00372AC5"/>
    <w:rsid w:val="003773FD"/>
    <w:rsid w:val="00380E81"/>
    <w:rsid w:val="0038555F"/>
    <w:rsid w:val="003908D7"/>
    <w:rsid w:val="00391822"/>
    <w:rsid w:val="00392336"/>
    <w:rsid w:val="003B0C8E"/>
    <w:rsid w:val="003B3C13"/>
    <w:rsid w:val="003B7A2C"/>
    <w:rsid w:val="003C07F4"/>
    <w:rsid w:val="003C207C"/>
    <w:rsid w:val="003C27C9"/>
    <w:rsid w:val="003C2C32"/>
    <w:rsid w:val="003C5D2E"/>
    <w:rsid w:val="003C74E6"/>
    <w:rsid w:val="003D27A7"/>
    <w:rsid w:val="003D28F3"/>
    <w:rsid w:val="003D6DAC"/>
    <w:rsid w:val="003D79DE"/>
    <w:rsid w:val="003E032E"/>
    <w:rsid w:val="003E501E"/>
    <w:rsid w:val="003E56F9"/>
    <w:rsid w:val="003E7D90"/>
    <w:rsid w:val="003F3BA6"/>
    <w:rsid w:val="003F50AC"/>
    <w:rsid w:val="00401F96"/>
    <w:rsid w:val="004026A6"/>
    <w:rsid w:val="00402D44"/>
    <w:rsid w:val="0040443A"/>
    <w:rsid w:val="004046CD"/>
    <w:rsid w:val="004055B9"/>
    <w:rsid w:val="00406593"/>
    <w:rsid w:val="00406FA5"/>
    <w:rsid w:val="004106CE"/>
    <w:rsid w:val="00411FE9"/>
    <w:rsid w:val="00414E19"/>
    <w:rsid w:val="004175F4"/>
    <w:rsid w:val="00420EA8"/>
    <w:rsid w:val="00423D91"/>
    <w:rsid w:val="00423DD2"/>
    <w:rsid w:val="00424931"/>
    <w:rsid w:val="00424BD4"/>
    <w:rsid w:val="0042730F"/>
    <w:rsid w:val="00437F48"/>
    <w:rsid w:val="00442C3D"/>
    <w:rsid w:val="004443BB"/>
    <w:rsid w:val="0044736B"/>
    <w:rsid w:val="00452CFB"/>
    <w:rsid w:val="00452D16"/>
    <w:rsid w:val="004541C6"/>
    <w:rsid w:val="00455F2D"/>
    <w:rsid w:val="00457E9C"/>
    <w:rsid w:val="0046297A"/>
    <w:rsid w:val="00471392"/>
    <w:rsid w:val="00471395"/>
    <w:rsid w:val="004738CA"/>
    <w:rsid w:val="00475000"/>
    <w:rsid w:val="00480C2D"/>
    <w:rsid w:val="00482542"/>
    <w:rsid w:val="00484925"/>
    <w:rsid w:val="004904FB"/>
    <w:rsid w:val="0049069A"/>
    <w:rsid w:val="0049156B"/>
    <w:rsid w:val="00492EA5"/>
    <w:rsid w:val="00493203"/>
    <w:rsid w:val="00493CC8"/>
    <w:rsid w:val="00496060"/>
    <w:rsid w:val="004A0612"/>
    <w:rsid w:val="004A0F63"/>
    <w:rsid w:val="004B3EE5"/>
    <w:rsid w:val="004B41EC"/>
    <w:rsid w:val="004B63FF"/>
    <w:rsid w:val="004B6B4E"/>
    <w:rsid w:val="004C3B07"/>
    <w:rsid w:val="004D35A9"/>
    <w:rsid w:val="004D46CE"/>
    <w:rsid w:val="004D61ED"/>
    <w:rsid w:val="004D63C9"/>
    <w:rsid w:val="004E3A62"/>
    <w:rsid w:val="004E7479"/>
    <w:rsid w:val="004F2AB8"/>
    <w:rsid w:val="004F4117"/>
    <w:rsid w:val="004F7B43"/>
    <w:rsid w:val="00500727"/>
    <w:rsid w:val="0051089A"/>
    <w:rsid w:val="00510AE3"/>
    <w:rsid w:val="005166EE"/>
    <w:rsid w:val="00517C14"/>
    <w:rsid w:val="00520967"/>
    <w:rsid w:val="00524652"/>
    <w:rsid w:val="00525749"/>
    <w:rsid w:val="00526703"/>
    <w:rsid w:val="0053277F"/>
    <w:rsid w:val="005348F0"/>
    <w:rsid w:val="0053638B"/>
    <w:rsid w:val="00536D03"/>
    <w:rsid w:val="00537058"/>
    <w:rsid w:val="0054177D"/>
    <w:rsid w:val="00541AE1"/>
    <w:rsid w:val="00542BAF"/>
    <w:rsid w:val="0054313D"/>
    <w:rsid w:val="00544AA8"/>
    <w:rsid w:val="00546A7C"/>
    <w:rsid w:val="00552266"/>
    <w:rsid w:val="00555250"/>
    <w:rsid w:val="005566C3"/>
    <w:rsid w:val="0055699B"/>
    <w:rsid w:val="00557695"/>
    <w:rsid w:val="00565CA3"/>
    <w:rsid w:val="00566FE1"/>
    <w:rsid w:val="00567351"/>
    <w:rsid w:val="0057242D"/>
    <w:rsid w:val="00574428"/>
    <w:rsid w:val="00574FA1"/>
    <w:rsid w:val="00596382"/>
    <w:rsid w:val="005B0152"/>
    <w:rsid w:val="005B1CE5"/>
    <w:rsid w:val="005B1F53"/>
    <w:rsid w:val="005B4214"/>
    <w:rsid w:val="005B7BAA"/>
    <w:rsid w:val="005C0078"/>
    <w:rsid w:val="005D1168"/>
    <w:rsid w:val="005D30FA"/>
    <w:rsid w:val="005D5889"/>
    <w:rsid w:val="005E4782"/>
    <w:rsid w:val="005E52F8"/>
    <w:rsid w:val="005E7DDC"/>
    <w:rsid w:val="00603895"/>
    <w:rsid w:val="00612A1C"/>
    <w:rsid w:val="00616D5B"/>
    <w:rsid w:val="00620CFA"/>
    <w:rsid w:val="00621A7D"/>
    <w:rsid w:val="00624447"/>
    <w:rsid w:val="00624710"/>
    <w:rsid w:val="00625344"/>
    <w:rsid w:val="00625574"/>
    <w:rsid w:val="006424C1"/>
    <w:rsid w:val="00643053"/>
    <w:rsid w:val="00645875"/>
    <w:rsid w:val="00647919"/>
    <w:rsid w:val="00654C6E"/>
    <w:rsid w:val="00657FCE"/>
    <w:rsid w:val="00662D9D"/>
    <w:rsid w:val="00676A17"/>
    <w:rsid w:val="00680BA6"/>
    <w:rsid w:val="00684B1D"/>
    <w:rsid w:val="00687FBE"/>
    <w:rsid w:val="0069096F"/>
    <w:rsid w:val="00691069"/>
    <w:rsid w:val="00693082"/>
    <w:rsid w:val="006A0DD2"/>
    <w:rsid w:val="006A124B"/>
    <w:rsid w:val="006A2E50"/>
    <w:rsid w:val="006A5C4F"/>
    <w:rsid w:val="006A70EB"/>
    <w:rsid w:val="006B1861"/>
    <w:rsid w:val="006C0C5E"/>
    <w:rsid w:val="006D045D"/>
    <w:rsid w:val="006D21D6"/>
    <w:rsid w:val="006D46D3"/>
    <w:rsid w:val="006D4A3B"/>
    <w:rsid w:val="006E0B55"/>
    <w:rsid w:val="006E12A5"/>
    <w:rsid w:val="006E2A1E"/>
    <w:rsid w:val="006F3916"/>
    <w:rsid w:val="006F3F82"/>
    <w:rsid w:val="006F5654"/>
    <w:rsid w:val="006F7DAA"/>
    <w:rsid w:val="007020F2"/>
    <w:rsid w:val="00702306"/>
    <w:rsid w:val="00703810"/>
    <w:rsid w:val="007039FE"/>
    <w:rsid w:val="00704068"/>
    <w:rsid w:val="007106E4"/>
    <w:rsid w:val="00714963"/>
    <w:rsid w:val="007208C0"/>
    <w:rsid w:val="007232AB"/>
    <w:rsid w:val="007241B5"/>
    <w:rsid w:val="0072447F"/>
    <w:rsid w:val="00724B90"/>
    <w:rsid w:val="00727DC2"/>
    <w:rsid w:val="00736CF1"/>
    <w:rsid w:val="00743F70"/>
    <w:rsid w:val="0074617C"/>
    <w:rsid w:val="00750145"/>
    <w:rsid w:val="00751F39"/>
    <w:rsid w:val="0075398E"/>
    <w:rsid w:val="00756141"/>
    <w:rsid w:val="00771239"/>
    <w:rsid w:val="00774686"/>
    <w:rsid w:val="00782585"/>
    <w:rsid w:val="007836FA"/>
    <w:rsid w:val="00783732"/>
    <w:rsid w:val="00787280"/>
    <w:rsid w:val="00787453"/>
    <w:rsid w:val="007901EE"/>
    <w:rsid w:val="00790EC3"/>
    <w:rsid w:val="00791EF0"/>
    <w:rsid w:val="00792DF8"/>
    <w:rsid w:val="0079732D"/>
    <w:rsid w:val="007A5416"/>
    <w:rsid w:val="007A6ACF"/>
    <w:rsid w:val="007B4733"/>
    <w:rsid w:val="007B4A3B"/>
    <w:rsid w:val="007B51CD"/>
    <w:rsid w:val="007B7489"/>
    <w:rsid w:val="007C0082"/>
    <w:rsid w:val="007C1A3A"/>
    <w:rsid w:val="007C3A99"/>
    <w:rsid w:val="007C6941"/>
    <w:rsid w:val="007C7E6C"/>
    <w:rsid w:val="007D2621"/>
    <w:rsid w:val="007D6F1B"/>
    <w:rsid w:val="007D7A6D"/>
    <w:rsid w:val="007E0E07"/>
    <w:rsid w:val="007E1545"/>
    <w:rsid w:val="007E4930"/>
    <w:rsid w:val="007F0AB5"/>
    <w:rsid w:val="007F14D9"/>
    <w:rsid w:val="007F173D"/>
    <w:rsid w:val="007F32C3"/>
    <w:rsid w:val="007F3352"/>
    <w:rsid w:val="007F5F4C"/>
    <w:rsid w:val="00801BCA"/>
    <w:rsid w:val="00801F6C"/>
    <w:rsid w:val="008027D1"/>
    <w:rsid w:val="0080290E"/>
    <w:rsid w:val="0080468C"/>
    <w:rsid w:val="008075A8"/>
    <w:rsid w:val="00811C28"/>
    <w:rsid w:val="0082216E"/>
    <w:rsid w:val="00825CBA"/>
    <w:rsid w:val="00825D89"/>
    <w:rsid w:val="00827571"/>
    <w:rsid w:val="008300D0"/>
    <w:rsid w:val="00836207"/>
    <w:rsid w:val="00841BA0"/>
    <w:rsid w:val="00842240"/>
    <w:rsid w:val="00843EE6"/>
    <w:rsid w:val="008441EA"/>
    <w:rsid w:val="00851632"/>
    <w:rsid w:val="00853909"/>
    <w:rsid w:val="00853FBF"/>
    <w:rsid w:val="00856947"/>
    <w:rsid w:val="008655D4"/>
    <w:rsid w:val="0087067F"/>
    <w:rsid w:val="0087792A"/>
    <w:rsid w:val="00880DD2"/>
    <w:rsid w:val="00880F8E"/>
    <w:rsid w:val="008849CB"/>
    <w:rsid w:val="00891175"/>
    <w:rsid w:val="00897FDC"/>
    <w:rsid w:val="008A25C5"/>
    <w:rsid w:val="008A7704"/>
    <w:rsid w:val="008B2581"/>
    <w:rsid w:val="008B4DDF"/>
    <w:rsid w:val="008C4189"/>
    <w:rsid w:val="008D6BD2"/>
    <w:rsid w:val="008D7199"/>
    <w:rsid w:val="008E01E7"/>
    <w:rsid w:val="008E1DD7"/>
    <w:rsid w:val="008E2C26"/>
    <w:rsid w:val="008E5078"/>
    <w:rsid w:val="008E5570"/>
    <w:rsid w:val="008E7646"/>
    <w:rsid w:val="008F0E94"/>
    <w:rsid w:val="008F2F10"/>
    <w:rsid w:val="008F3651"/>
    <w:rsid w:val="008F3BBB"/>
    <w:rsid w:val="008F3F88"/>
    <w:rsid w:val="00905B86"/>
    <w:rsid w:val="0090646E"/>
    <w:rsid w:val="00906489"/>
    <w:rsid w:val="009119B1"/>
    <w:rsid w:val="00912326"/>
    <w:rsid w:val="00912381"/>
    <w:rsid w:val="0091528D"/>
    <w:rsid w:val="009254F2"/>
    <w:rsid w:val="0092582F"/>
    <w:rsid w:val="00934537"/>
    <w:rsid w:val="0093521F"/>
    <w:rsid w:val="0094362E"/>
    <w:rsid w:val="009440A3"/>
    <w:rsid w:val="0094413D"/>
    <w:rsid w:val="00944B94"/>
    <w:rsid w:val="00945A7D"/>
    <w:rsid w:val="009467C3"/>
    <w:rsid w:val="00954269"/>
    <w:rsid w:val="00956FA7"/>
    <w:rsid w:val="00957271"/>
    <w:rsid w:val="00957BB0"/>
    <w:rsid w:val="00961E2B"/>
    <w:rsid w:val="00966138"/>
    <w:rsid w:val="00976305"/>
    <w:rsid w:val="00982B1E"/>
    <w:rsid w:val="00985A88"/>
    <w:rsid w:val="009950E9"/>
    <w:rsid w:val="00997F0D"/>
    <w:rsid w:val="009A405B"/>
    <w:rsid w:val="009A5FE5"/>
    <w:rsid w:val="009B082B"/>
    <w:rsid w:val="009B0DFB"/>
    <w:rsid w:val="009C2218"/>
    <w:rsid w:val="009C2493"/>
    <w:rsid w:val="009D21E3"/>
    <w:rsid w:val="009D33F8"/>
    <w:rsid w:val="009D4516"/>
    <w:rsid w:val="009E2820"/>
    <w:rsid w:val="009E4AA7"/>
    <w:rsid w:val="009E4C32"/>
    <w:rsid w:val="009F0AF0"/>
    <w:rsid w:val="009F11BD"/>
    <w:rsid w:val="009F169D"/>
    <w:rsid w:val="009F55BF"/>
    <w:rsid w:val="009F574D"/>
    <w:rsid w:val="009F5911"/>
    <w:rsid w:val="00A00109"/>
    <w:rsid w:val="00A009E7"/>
    <w:rsid w:val="00A048BD"/>
    <w:rsid w:val="00A0499F"/>
    <w:rsid w:val="00A06AA0"/>
    <w:rsid w:val="00A07AAD"/>
    <w:rsid w:val="00A1103C"/>
    <w:rsid w:val="00A12EC9"/>
    <w:rsid w:val="00A26F7F"/>
    <w:rsid w:val="00A31149"/>
    <w:rsid w:val="00A32D58"/>
    <w:rsid w:val="00A37E0B"/>
    <w:rsid w:val="00A4152B"/>
    <w:rsid w:val="00A45AB5"/>
    <w:rsid w:val="00A4612A"/>
    <w:rsid w:val="00A47D11"/>
    <w:rsid w:val="00A51C53"/>
    <w:rsid w:val="00A638E4"/>
    <w:rsid w:val="00A72AAF"/>
    <w:rsid w:val="00A73C46"/>
    <w:rsid w:val="00A8450A"/>
    <w:rsid w:val="00A85C68"/>
    <w:rsid w:val="00A91A07"/>
    <w:rsid w:val="00A91AB2"/>
    <w:rsid w:val="00A9272B"/>
    <w:rsid w:val="00AA101C"/>
    <w:rsid w:val="00AA186F"/>
    <w:rsid w:val="00AB3115"/>
    <w:rsid w:val="00AB3BB0"/>
    <w:rsid w:val="00AB417A"/>
    <w:rsid w:val="00AC2BA2"/>
    <w:rsid w:val="00AC5027"/>
    <w:rsid w:val="00AD009A"/>
    <w:rsid w:val="00AD1A19"/>
    <w:rsid w:val="00AD50D8"/>
    <w:rsid w:val="00AD6D94"/>
    <w:rsid w:val="00AD733A"/>
    <w:rsid w:val="00AE10D0"/>
    <w:rsid w:val="00AE5C57"/>
    <w:rsid w:val="00AE7985"/>
    <w:rsid w:val="00AF44EE"/>
    <w:rsid w:val="00AF6AFD"/>
    <w:rsid w:val="00AF7F81"/>
    <w:rsid w:val="00B01A22"/>
    <w:rsid w:val="00B03066"/>
    <w:rsid w:val="00B03B77"/>
    <w:rsid w:val="00B12BA2"/>
    <w:rsid w:val="00B26622"/>
    <w:rsid w:val="00B341D6"/>
    <w:rsid w:val="00B350BD"/>
    <w:rsid w:val="00B3694D"/>
    <w:rsid w:val="00B42052"/>
    <w:rsid w:val="00B42B76"/>
    <w:rsid w:val="00B43645"/>
    <w:rsid w:val="00B46564"/>
    <w:rsid w:val="00B47367"/>
    <w:rsid w:val="00B5266B"/>
    <w:rsid w:val="00B53B77"/>
    <w:rsid w:val="00B5735F"/>
    <w:rsid w:val="00B60227"/>
    <w:rsid w:val="00B60AA4"/>
    <w:rsid w:val="00B66E47"/>
    <w:rsid w:val="00B77CFB"/>
    <w:rsid w:val="00B82613"/>
    <w:rsid w:val="00B9169B"/>
    <w:rsid w:val="00BA0417"/>
    <w:rsid w:val="00BA5349"/>
    <w:rsid w:val="00BA744A"/>
    <w:rsid w:val="00BB0A15"/>
    <w:rsid w:val="00BB635B"/>
    <w:rsid w:val="00BB7ABB"/>
    <w:rsid w:val="00BB7D77"/>
    <w:rsid w:val="00BC5AFC"/>
    <w:rsid w:val="00BD46AA"/>
    <w:rsid w:val="00BD63EC"/>
    <w:rsid w:val="00BD68E3"/>
    <w:rsid w:val="00BE1E76"/>
    <w:rsid w:val="00BE39A7"/>
    <w:rsid w:val="00BE3A9F"/>
    <w:rsid w:val="00BE5446"/>
    <w:rsid w:val="00BE6E82"/>
    <w:rsid w:val="00BF16E6"/>
    <w:rsid w:val="00BF4205"/>
    <w:rsid w:val="00BF4389"/>
    <w:rsid w:val="00BF7762"/>
    <w:rsid w:val="00C01147"/>
    <w:rsid w:val="00C04BA0"/>
    <w:rsid w:val="00C05998"/>
    <w:rsid w:val="00C0729D"/>
    <w:rsid w:val="00C14B87"/>
    <w:rsid w:val="00C21ABE"/>
    <w:rsid w:val="00C23952"/>
    <w:rsid w:val="00C259FA"/>
    <w:rsid w:val="00C25CBF"/>
    <w:rsid w:val="00C26D07"/>
    <w:rsid w:val="00C32283"/>
    <w:rsid w:val="00C3428F"/>
    <w:rsid w:val="00C350ED"/>
    <w:rsid w:val="00C36D3E"/>
    <w:rsid w:val="00C40501"/>
    <w:rsid w:val="00C55817"/>
    <w:rsid w:val="00C57CA2"/>
    <w:rsid w:val="00C60AA5"/>
    <w:rsid w:val="00C63A90"/>
    <w:rsid w:val="00C71B98"/>
    <w:rsid w:val="00C75330"/>
    <w:rsid w:val="00C77449"/>
    <w:rsid w:val="00C77BA6"/>
    <w:rsid w:val="00C80539"/>
    <w:rsid w:val="00C820DC"/>
    <w:rsid w:val="00C8237D"/>
    <w:rsid w:val="00C82BFE"/>
    <w:rsid w:val="00C86995"/>
    <w:rsid w:val="00C91D00"/>
    <w:rsid w:val="00C937A2"/>
    <w:rsid w:val="00C93E4D"/>
    <w:rsid w:val="00C95B42"/>
    <w:rsid w:val="00CA0243"/>
    <w:rsid w:val="00CA1052"/>
    <w:rsid w:val="00CA3A4A"/>
    <w:rsid w:val="00CA5DB1"/>
    <w:rsid w:val="00CA7012"/>
    <w:rsid w:val="00CA7F87"/>
    <w:rsid w:val="00CB08A3"/>
    <w:rsid w:val="00CB1BEF"/>
    <w:rsid w:val="00CB1DA3"/>
    <w:rsid w:val="00CB1DD3"/>
    <w:rsid w:val="00CB2D8A"/>
    <w:rsid w:val="00CB50C7"/>
    <w:rsid w:val="00CC4442"/>
    <w:rsid w:val="00CC4F2D"/>
    <w:rsid w:val="00CC5ACD"/>
    <w:rsid w:val="00CC63ED"/>
    <w:rsid w:val="00CD585F"/>
    <w:rsid w:val="00CD6FBC"/>
    <w:rsid w:val="00CE002C"/>
    <w:rsid w:val="00CE79EB"/>
    <w:rsid w:val="00CF03A0"/>
    <w:rsid w:val="00CF0E71"/>
    <w:rsid w:val="00CF15A2"/>
    <w:rsid w:val="00CF1CA8"/>
    <w:rsid w:val="00CF583E"/>
    <w:rsid w:val="00CF6B6C"/>
    <w:rsid w:val="00CF741A"/>
    <w:rsid w:val="00D00D2B"/>
    <w:rsid w:val="00D0234C"/>
    <w:rsid w:val="00D04AD7"/>
    <w:rsid w:val="00D05AF2"/>
    <w:rsid w:val="00D05FBA"/>
    <w:rsid w:val="00D070F5"/>
    <w:rsid w:val="00D1012E"/>
    <w:rsid w:val="00D2039B"/>
    <w:rsid w:val="00D24029"/>
    <w:rsid w:val="00D25235"/>
    <w:rsid w:val="00D35083"/>
    <w:rsid w:val="00D3710F"/>
    <w:rsid w:val="00D53805"/>
    <w:rsid w:val="00D5499B"/>
    <w:rsid w:val="00D555DE"/>
    <w:rsid w:val="00D606D9"/>
    <w:rsid w:val="00D61315"/>
    <w:rsid w:val="00D62C40"/>
    <w:rsid w:val="00D63DF7"/>
    <w:rsid w:val="00D7000E"/>
    <w:rsid w:val="00D73ED0"/>
    <w:rsid w:val="00D81BF5"/>
    <w:rsid w:val="00D830B6"/>
    <w:rsid w:val="00D85E54"/>
    <w:rsid w:val="00D90553"/>
    <w:rsid w:val="00D91A40"/>
    <w:rsid w:val="00D91D95"/>
    <w:rsid w:val="00D93B3F"/>
    <w:rsid w:val="00D956E4"/>
    <w:rsid w:val="00D95EC8"/>
    <w:rsid w:val="00D962E1"/>
    <w:rsid w:val="00D96F56"/>
    <w:rsid w:val="00DA0004"/>
    <w:rsid w:val="00DA42AC"/>
    <w:rsid w:val="00DA6762"/>
    <w:rsid w:val="00DA6A4A"/>
    <w:rsid w:val="00DB19A1"/>
    <w:rsid w:val="00DC4651"/>
    <w:rsid w:val="00DC5EA8"/>
    <w:rsid w:val="00DD1580"/>
    <w:rsid w:val="00DD3BF8"/>
    <w:rsid w:val="00DD41E1"/>
    <w:rsid w:val="00DD5AC6"/>
    <w:rsid w:val="00DE1E2A"/>
    <w:rsid w:val="00DE1FA9"/>
    <w:rsid w:val="00DE6C4C"/>
    <w:rsid w:val="00DF127B"/>
    <w:rsid w:val="00DF1F50"/>
    <w:rsid w:val="00DF5FA0"/>
    <w:rsid w:val="00DF5FD7"/>
    <w:rsid w:val="00E00E3D"/>
    <w:rsid w:val="00E01E9F"/>
    <w:rsid w:val="00E03C34"/>
    <w:rsid w:val="00E05742"/>
    <w:rsid w:val="00E06266"/>
    <w:rsid w:val="00E065A2"/>
    <w:rsid w:val="00E169B8"/>
    <w:rsid w:val="00E16A50"/>
    <w:rsid w:val="00E1714A"/>
    <w:rsid w:val="00E21973"/>
    <w:rsid w:val="00E3046B"/>
    <w:rsid w:val="00E33F28"/>
    <w:rsid w:val="00E509EA"/>
    <w:rsid w:val="00E52887"/>
    <w:rsid w:val="00E537E6"/>
    <w:rsid w:val="00E56A0C"/>
    <w:rsid w:val="00E6086A"/>
    <w:rsid w:val="00E6118E"/>
    <w:rsid w:val="00E61D50"/>
    <w:rsid w:val="00E62DDF"/>
    <w:rsid w:val="00E63A7B"/>
    <w:rsid w:val="00E65631"/>
    <w:rsid w:val="00E65E80"/>
    <w:rsid w:val="00E67181"/>
    <w:rsid w:val="00E67B42"/>
    <w:rsid w:val="00E7179C"/>
    <w:rsid w:val="00E831CD"/>
    <w:rsid w:val="00E843E0"/>
    <w:rsid w:val="00E856B9"/>
    <w:rsid w:val="00E85EFB"/>
    <w:rsid w:val="00E86BAC"/>
    <w:rsid w:val="00E91A59"/>
    <w:rsid w:val="00E930C8"/>
    <w:rsid w:val="00E94D85"/>
    <w:rsid w:val="00E95491"/>
    <w:rsid w:val="00EA238B"/>
    <w:rsid w:val="00EA2475"/>
    <w:rsid w:val="00EB33AB"/>
    <w:rsid w:val="00EB407B"/>
    <w:rsid w:val="00EB436E"/>
    <w:rsid w:val="00EB4B8C"/>
    <w:rsid w:val="00EB6858"/>
    <w:rsid w:val="00EC12ED"/>
    <w:rsid w:val="00EC3BF5"/>
    <w:rsid w:val="00EC560A"/>
    <w:rsid w:val="00ED2D26"/>
    <w:rsid w:val="00ED5DC0"/>
    <w:rsid w:val="00EE5B14"/>
    <w:rsid w:val="00EE6F6D"/>
    <w:rsid w:val="00EE7D08"/>
    <w:rsid w:val="00EF6D2B"/>
    <w:rsid w:val="00F00ED4"/>
    <w:rsid w:val="00F0264E"/>
    <w:rsid w:val="00F0302A"/>
    <w:rsid w:val="00F055B1"/>
    <w:rsid w:val="00F12C0A"/>
    <w:rsid w:val="00F1762D"/>
    <w:rsid w:val="00F27419"/>
    <w:rsid w:val="00F305CF"/>
    <w:rsid w:val="00F329E1"/>
    <w:rsid w:val="00F32B5C"/>
    <w:rsid w:val="00F33972"/>
    <w:rsid w:val="00F3475B"/>
    <w:rsid w:val="00F34816"/>
    <w:rsid w:val="00F37847"/>
    <w:rsid w:val="00F41C3B"/>
    <w:rsid w:val="00F42413"/>
    <w:rsid w:val="00F4384B"/>
    <w:rsid w:val="00F511BD"/>
    <w:rsid w:val="00F52DBF"/>
    <w:rsid w:val="00F53F1A"/>
    <w:rsid w:val="00F55F67"/>
    <w:rsid w:val="00F56A61"/>
    <w:rsid w:val="00F56C91"/>
    <w:rsid w:val="00F63C93"/>
    <w:rsid w:val="00F63D56"/>
    <w:rsid w:val="00F659BA"/>
    <w:rsid w:val="00F67E9B"/>
    <w:rsid w:val="00F70441"/>
    <w:rsid w:val="00F71881"/>
    <w:rsid w:val="00F71B8C"/>
    <w:rsid w:val="00F753F3"/>
    <w:rsid w:val="00F760DF"/>
    <w:rsid w:val="00F9425F"/>
    <w:rsid w:val="00FA49EE"/>
    <w:rsid w:val="00FA7A3E"/>
    <w:rsid w:val="00FB1241"/>
    <w:rsid w:val="00FB5880"/>
    <w:rsid w:val="00FB685A"/>
    <w:rsid w:val="00FB7FC0"/>
    <w:rsid w:val="00FD0BCC"/>
    <w:rsid w:val="00FD0DAB"/>
    <w:rsid w:val="00FF00F0"/>
    <w:rsid w:val="00FF6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F23890-FE52-4913-9A37-F029AE37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86BAC"/>
    <w:rPr>
      <w:color w:val="0000FF" w:themeColor="hyperlink"/>
      <w:u w:val="single"/>
    </w:rPr>
  </w:style>
  <w:style w:type="table" w:styleId="Tabelacomgrade">
    <w:name w:val="Table Grid"/>
    <w:basedOn w:val="Tabelanormal"/>
    <w:uiPriority w:val="59"/>
    <w:rsid w:val="0078258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82585"/>
    <w:pPr>
      <w:autoSpaceDE w:val="0"/>
      <w:autoSpaceDN w:val="0"/>
      <w:adjustRightInd w:val="0"/>
      <w:spacing w:after="0" w:afterAutospacing="0"/>
    </w:pPr>
    <w:rPr>
      <w:rFonts w:ascii="Tahoma" w:hAnsi="Tahoma" w:cs="Tahoma"/>
      <w:color w:val="000000"/>
      <w:sz w:val="24"/>
      <w:szCs w:val="24"/>
    </w:rPr>
  </w:style>
  <w:style w:type="paragraph" w:styleId="Textodebalo">
    <w:name w:val="Balloon Text"/>
    <w:basedOn w:val="Normal"/>
    <w:link w:val="TextodebaloChar"/>
    <w:uiPriority w:val="99"/>
    <w:semiHidden/>
    <w:unhideWhenUsed/>
    <w:rsid w:val="002F2555"/>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F2555"/>
    <w:rPr>
      <w:rFonts w:ascii="Tahoma" w:hAnsi="Tahoma" w:cs="Tahoma"/>
      <w:sz w:val="16"/>
      <w:szCs w:val="16"/>
    </w:rPr>
  </w:style>
  <w:style w:type="character" w:styleId="Refdecomentrio">
    <w:name w:val="annotation reference"/>
    <w:basedOn w:val="Fontepargpadro"/>
    <w:uiPriority w:val="99"/>
    <w:semiHidden/>
    <w:unhideWhenUsed/>
    <w:rsid w:val="001F15FA"/>
    <w:rPr>
      <w:sz w:val="16"/>
      <w:szCs w:val="16"/>
    </w:rPr>
  </w:style>
  <w:style w:type="paragraph" w:styleId="Textodecomentrio">
    <w:name w:val="annotation text"/>
    <w:basedOn w:val="Normal"/>
    <w:link w:val="TextodecomentrioChar"/>
    <w:uiPriority w:val="99"/>
    <w:unhideWhenUsed/>
    <w:rsid w:val="001F15FA"/>
    <w:rPr>
      <w:sz w:val="20"/>
      <w:szCs w:val="20"/>
    </w:rPr>
  </w:style>
  <w:style w:type="character" w:customStyle="1" w:styleId="TextodecomentrioChar">
    <w:name w:val="Texto de comentário Char"/>
    <w:basedOn w:val="Fontepargpadro"/>
    <w:link w:val="Textodecomentrio"/>
    <w:uiPriority w:val="99"/>
    <w:rsid w:val="001F15FA"/>
    <w:rPr>
      <w:sz w:val="20"/>
      <w:szCs w:val="20"/>
    </w:rPr>
  </w:style>
  <w:style w:type="paragraph" w:styleId="Assuntodocomentrio">
    <w:name w:val="annotation subject"/>
    <w:basedOn w:val="Textodecomentrio"/>
    <w:next w:val="Textodecomentrio"/>
    <w:link w:val="AssuntodocomentrioChar"/>
    <w:uiPriority w:val="99"/>
    <w:semiHidden/>
    <w:unhideWhenUsed/>
    <w:rsid w:val="001F15FA"/>
    <w:rPr>
      <w:b/>
      <w:bCs/>
    </w:rPr>
  </w:style>
  <w:style w:type="character" w:customStyle="1" w:styleId="AssuntodocomentrioChar">
    <w:name w:val="Assunto do comentário Char"/>
    <w:basedOn w:val="TextodecomentrioChar"/>
    <w:link w:val="Assuntodocomentrio"/>
    <w:uiPriority w:val="99"/>
    <w:semiHidden/>
    <w:rsid w:val="001F15FA"/>
    <w:rPr>
      <w:b/>
      <w:bCs/>
      <w:sz w:val="20"/>
      <w:szCs w:val="20"/>
    </w:rPr>
  </w:style>
  <w:style w:type="paragraph" w:customStyle="1" w:styleId="BodyTextIndent21">
    <w:name w:val="Body Text Indent 21"/>
    <w:basedOn w:val="Normal"/>
    <w:uiPriority w:val="99"/>
    <w:rsid w:val="00954269"/>
    <w:pPr>
      <w:widowControl w:val="0"/>
      <w:overflowPunct w:val="0"/>
      <w:autoSpaceDE w:val="0"/>
      <w:autoSpaceDN w:val="0"/>
      <w:adjustRightInd w:val="0"/>
      <w:spacing w:after="0" w:afterAutospacing="0"/>
      <w:ind w:left="426" w:hanging="426"/>
      <w:jc w:val="both"/>
      <w:textAlignment w:val="baseline"/>
    </w:pPr>
    <w:rPr>
      <w:rFonts w:ascii="Arial" w:eastAsia="Times New Roman" w:hAnsi="Arial" w:cs="Arial"/>
      <w:sz w:val="24"/>
      <w:szCs w:val="24"/>
      <w:lang w:eastAsia="pt-BR"/>
    </w:rPr>
  </w:style>
  <w:style w:type="character" w:customStyle="1" w:styleId="apple-converted-space">
    <w:name w:val="apple-converted-space"/>
    <w:basedOn w:val="Fontepargpadro"/>
    <w:rsid w:val="00A26F7F"/>
  </w:style>
  <w:style w:type="paragraph" w:styleId="NormalWeb">
    <w:name w:val="Normal (Web)"/>
    <w:basedOn w:val="Normal"/>
    <w:uiPriority w:val="99"/>
    <w:semiHidden/>
    <w:unhideWhenUsed/>
    <w:rsid w:val="00654C6E"/>
    <w:pPr>
      <w:spacing w:before="100" w:beforeAutospacing="1"/>
    </w:pPr>
    <w:rPr>
      <w:rFonts w:ascii="Times New Roman" w:eastAsia="Times New Roman" w:hAnsi="Times New Roman" w:cs="Times New Roman"/>
      <w:sz w:val="24"/>
      <w:szCs w:val="24"/>
      <w:lang w:eastAsia="pt-BR"/>
    </w:rPr>
  </w:style>
  <w:style w:type="paragraph" w:styleId="SemEspaamento">
    <w:name w:val="No Spacing"/>
    <w:uiPriority w:val="1"/>
    <w:qFormat/>
    <w:rsid w:val="00BB7ABB"/>
    <w:pPr>
      <w:spacing w:after="0"/>
    </w:pPr>
  </w:style>
  <w:style w:type="paragraph" w:styleId="PargrafodaLista">
    <w:name w:val="List Paragraph"/>
    <w:basedOn w:val="Normal"/>
    <w:uiPriority w:val="34"/>
    <w:qFormat/>
    <w:rsid w:val="00CB50C7"/>
    <w:pPr>
      <w:spacing w:before="100" w:beforeAutospacing="1"/>
    </w:pPr>
    <w:rPr>
      <w:rFonts w:ascii="Times New Roman" w:hAnsi="Times New Roman" w:cs="Times New Roman"/>
      <w:sz w:val="24"/>
      <w:szCs w:val="24"/>
      <w:lang w:eastAsia="pt-BR"/>
    </w:rPr>
  </w:style>
  <w:style w:type="paragraph" w:customStyle="1" w:styleId="PargrafodaLista1">
    <w:name w:val="Parágrafo da Lista1"/>
    <w:basedOn w:val="Normal"/>
    <w:rsid w:val="00492EA5"/>
    <w:pPr>
      <w:overflowPunct w:val="0"/>
      <w:autoSpaceDE w:val="0"/>
      <w:autoSpaceDN w:val="0"/>
      <w:adjustRightInd w:val="0"/>
      <w:spacing w:after="0" w:afterAutospacing="0"/>
      <w:ind w:left="720"/>
      <w:textAlignment w:val="baseline"/>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F56C91"/>
    <w:pPr>
      <w:tabs>
        <w:tab w:val="center" w:pos="4252"/>
        <w:tab w:val="right" w:pos="8504"/>
      </w:tabs>
      <w:spacing w:after="0"/>
    </w:pPr>
  </w:style>
  <w:style w:type="character" w:customStyle="1" w:styleId="CabealhoChar">
    <w:name w:val="Cabeçalho Char"/>
    <w:basedOn w:val="Fontepargpadro"/>
    <w:link w:val="Cabealho"/>
    <w:uiPriority w:val="99"/>
    <w:rsid w:val="00F56C91"/>
  </w:style>
  <w:style w:type="paragraph" w:styleId="Rodap">
    <w:name w:val="footer"/>
    <w:basedOn w:val="Normal"/>
    <w:link w:val="RodapChar"/>
    <w:unhideWhenUsed/>
    <w:rsid w:val="00F56C91"/>
    <w:pPr>
      <w:tabs>
        <w:tab w:val="center" w:pos="4252"/>
        <w:tab w:val="right" w:pos="8504"/>
      </w:tabs>
      <w:spacing w:after="0"/>
    </w:pPr>
  </w:style>
  <w:style w:type="character" w:customStyle="1" w:styleId="RodapChar">
    <w:name w:val="Rodapé Char"/>
    <w:basedOn w:val="Fontepargpadro"/>
    <w:link w:val="Rodap"/>
    <w:rsid w:val="00F56C91"/>
  </w:style>
  <w:style w:type="table" w:customStyle="1" w:styleId="Tabelacomgrade1">
    <w:name w:val="Tabela com grade1"/>
    <w:basedOn w:val="Tabelanormal"/>
    <w:next w:val="Tabelacomgrade"/>
    <w:uiPriority w:val="59"/>
    <w:rsid w:val="00D555DE"/>
    <w:pPr>
      <w:spacing w:after="0" w:afterAutospacing="0"/>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34810">
      <w:bodyDiv w:val="1"/>
      <w:marLeft w:val="0"/>
      <w:marRight w:val="0"/>
      <w:marTop w:val="0"/>
      <w:marBottom w:val="0"/>
      <w:divBdr>
        <w:top w:val="none" w:sz="0" w:space="0" w:color="auto"/>
        <w:left w:val="none" w:sz="0" w:space="0" w:color="auto"/>
        <w:bottom w:val="none" w:sz="0" w:space="0" w:color="auto"/>
        <w:right w:val="none" w:sz="0" w:space="0" w:color="auto"/>
      </w:divBdr>
    </w:div>
    <w:div w:id="223760936">
      <w:bodyDiv w:val="1"/>
      <w:marLeft w:val="0"/>
      <w:marRight w:val="0"/>
      <w:marTop w:val="0"/>
      <w:marBottom w:val="0"/>
      <w:divBdr>
        <w:top w:val="none" w:sz="0" w:space="0" w:color="auto"/>
        <w:left w:val="none" w:sz="0" w:space="0" w:color="auto"/>
        <w:bottom w:val="none" w:sz="0" w:space="0" w:color="auto"/>
        <w:right w:val="none" w:sz="0" w:space="0" w:color="auto"/>
      </w:divBdr>
    </w:div>
    <w:div w:id="279995106">
      <w:bodyDiv w:val="1"/>
      <w:marLeft w:val="0"/>
      <w:marRight w:val="0"/>
      <w:marTop w:val="0"/>
      <w:marBottom w:val="0"/>
      <w:divBdr>
        <w:top w:val="none" w:sz="0" w:space="0" w:color="auto"/>
        <w:left w:val="none" w:sz="0" w:space="0" w:color="auto"/>
        <w:bottom w:val="none" w:sz="0" w:space="0" w:color="auto"/>
        <w:right w:val="none" w:sz="0" w:space="0" w:color="auto"/>
      </w:divBdr>
    </w:div>
    <w:div w:id="294407981">
      <w:bodyDiv w:val="1"/>
      <w:marLeft w:val="0"/>
      <w:marRight w:val="0"/>
      <w:marTop w:val="0"/>
      <w:marBottom w:val="0"/>
      <w:divBdr>
        <w:top w:val="none" w:sz="0" w:space="0" w:color="auto"/>
        <w:left w:val="none" w:sz="0" w:space="0" w:color="auto"/>
        <w:bottom w:val="none" w:sz="0" w:space="0" w:color="auto"/>
        <w:right w:val="none" w:sz="0" w:space="0" w:color="auto"/>
      </w:divBdr>
    </w:div>
    <w:div w:id="311065393">
      <w:bodyDiv w:val="1"/>
      <w:marLeft w:val="0"/>
      <w:marRight w:val="0"/>
      <w:marTop w:val="0"/>
      <w:marBottom w:val="0"/>
      <w:divBdr>
        <w:top w:val="none" w:sz="0" w:space="0" w:color="auto"/>
        <w:left w:val="none" w:sz="0" w:space="0" w:color="auto"/>
        <w:bottom w:val="none" w:sz="0" w:space="0" w:color="auto"/>
        <w:right w:val="none" w:sz="0" w:space="0" w:color="auto"/>
      </w:divBdr>
    </w:div>
    <w:div w:id="422455853">
      <w:bodyDiv w:val="1"/>
      <w:marLeft w:val="0"/>
      <w:marRight w:val="0"/>
      <w:marTop w:val="0"/>
      <w:marBottom w:val="0"/>
      <w:divBdr>
        <w:top w:val="none" w:sz="0" w:space="0" w:color="auto"/>
        <w:left w:val="none" w:sz="0" w:space="0" w:color="auto"/>
        <w:bottom w:val="none" w:sz="0" w:space="0" w:color="auto"/>
        <w:right w:val="none" w:sz="0" w:space="0" w:color="auto"/>
      </w:divBdr>
    </w:div>
    <w:div w:id="450826280">
      <w:bodyDiv w:val="1"/>
      <w:marLeft w:val="0"/>
      <w:marRight w:val="0"/>
      <w:marTop w:val="0"/>
      <w:marBottom w:val="0"/>
      <w:divBdr>
        <w:top w:val="none" w:sz="0" w:space="0" w:color="auto"/>
        <w:left w:val="none" w:sz="0" w:space="0" w:color="auto"/>
        <w:bottom w:val="none" w:sz="0" w:space="0" w:color="auto"/>
        <w:right w:val="none" w:sz="0" w:space="0" w:color="auto"/>
      </w:divBdr>
    </w:div>
    <w:div w:id="529296349">
      <w:bodyDiv w:val="1"/>
      <w:marLeft w:val="0"/>
      <w:marRight w:val="0"/>
      <w:marTop w:val="0"/>
      <w:marBottom w:val="0"/>
      <w:divBdr>
        <w:top w:val="none" w:sz="0" w:space="0" w:color="auto"/>
        <w:left w:val="none" w:sz="0" w:space="0" w:color="auto"/>
        <w:bottom w:val="none" w:sz="0" w:space="0" w:color="auto"/>
        <w:right w:val="none" w:sz="0" w:space="0" w:color="auto"/>
      </w:divBdr>
    </w:div>
    <w:div w:id="601378451">
      <w:bodyDiv w:val="1"/>
      <w:marLeft w:val="0"/>
      <w:marRight w:val="0"/>
      <w:marTop w:val="0"/>
      <w:marBottom w:val="0"/>
      <w:divBdr>
        <w:top w:val="none" w:sz="0" w:space="0" w:color="auto"/>
        <w:left w:val="none" w:sz="0" w:space="0" w:color="auto"/>
        <w:bottom w:val="none" w:sz="0" w:space="0" w:color="auto"/>
        <w:right w:val="none" w:sz="0" w:space="0" w:color="auto"/>
      </w:divBdr>
    </w:div>
    <w:div w:id="672420857">
      <w:bodyDiv w:val="1"/>
      <w:marLeft w:val="0"/>
      <w:marRight w:val="0"/>
      <w:marTop w:val="0"/>
      <w:marBottom w:val="0"/>
      <w:divBdr>
        <w:top w:val="none" w:sz="0" w:space="0" w:color="auto"/>
        <w:left w:val="none" w:sz="0" w:space="0" w:color="auto"/>
        <w:bottom w:val="none" w:sz="0" w:space="0" w:color="auto"/>
        <w:right w:val="none" w:sz="0" w:space="0" w:color="auto"/>
      </w:divBdr>
    </w:div>
    <w:div w:id="679509989">
      <w:bodyDiv w:val="1"/>
      <w:marLeft w:val="0"/>
      <w:marRight w:val="0"/>
      <w:marTop w:val="0"/>
      <w:marBottom w:val="0"/>
      <w:divBdr>
        <w:top w:val="none" w:sz="0" w:space="0" w:color="auto"/>
        <w:left w:val="none" w:sz="0" w:space="0" w:color="auto"/>
        <w:bottom w:val="none" w:sz="0" w:space="0" w:color="auto"/>
        <w:right w:val="none" w:sz="0" w:space="0" w:color="auto"/>
      </w:divBdr>
    </w:div>
    <w:div w:id="699745656">
      <w:bodyDiv w:val="1"/>
      <w:marLeft w:val="0"/>
      <w:marRight w:val="0"/>
      <w:marTop w:val="0"/>
      <w:marBottom w:val="0"/>
      <w:divBdr>
        <w:top w:val="none" w:sz="0" w:space="0" w:color="auto"/>
        <w:left w:val="none" w:sz="0" w:space="0" w:color="auto"/>
        <w:bottom w:val="none" w:sz="0" w:space="0" w:color="auto"/>
        <w:right w:val="none" w:sz="0" w:space="0" w:color="auto"/>
      </w:divBdr>
    </w:div>
    <w:div w:id="772285120">
      <w:bodyDiv w:val="1"/>
      <w:marLeft w:val="0"/>
      <w:marRight w:val="0"/>
      <w:marTop w:val="0"/>
      <w:marBottom w:val="0"/>
      <w:divBdr>
        <w:top w:val="none" w:sz="0" w:space="0" w:color="auto"/>
        <w:left w:val="none" w:sz="0" w:space="0" w:color="auto"/>
        <w:bottom w:val="none" w:sz="0" w:space="0" w:color="auto"/>
        <w:right w:val="none" w:sz="0" w:space="0" w:color="auto"/>
      </w:divBdr>
    </w:div>
    <w:div w:id="784739689">
      <w:bodyDiv w:val="1"/>
      <w:marLeft w:val="0"/>
      <w:marRight w:val="0"/>
      <w:marTop w:val="0"/>
      <w:marBottom w:val="0"/>
      <w:divBdr>
        <w:top w:val="none" w:sz="0" w:space="0" w:color="auto"/>
        <w:left w:val="none" w:sz="0" w:space="0" w:color="auto"/>
        <w:bottom w:val="none" w:sz="0" w:space="0" w:color="auto"/>
        <w:right w:val="none" w:sz="0" w:space="0" w:color="auto"/>
      </w:divBdr>
    </w:div>
    <w:div w:id="810555661">
      <w:bodyDiv w:val="1"/>
      <w:marLeft w:val="0"/>
      <w:marRight w:val="0"/>
      <w:marTop w:val="0"/>
      <w:marBottom w:val="0"/>
      <w:divBdr>
        <w:top w:val="none" w:sz="0" w:space="0" w:color="auto"/>
        <w:left w:val="none" w:sz="0" w:space="0" w:color="auto"/>
        <w:bottom w:val="none" w:sz="0" w:space="0" w:color="auto"/>
        <w:right w:val="none" w:sz="0" w:space="0" w:color="auto"/>
      </w:divBdr>
    </w:div>
    <w:div w:id="1108961699">
      <w:bodyDiv w:val="1"/>
      <w:marLeft w:val="0"/>
      <w:marRight w:val="0"/>
      <w:marTop w:val="0"/>
      <w:marBottom w:val="0"/>
      <w:divBdr>
        <w:top w:val="none" w:sz="0" w:space="0" w:color="auto"/>
        <w:left w:val="none" w:sz="0" w:space="0" w:color="auto"/>
        <w:bottom w:val="none" w:sz="0" w:space="0" w:color="auto"/>
        <w:right w:val="none" w:sz="0" w:space="0" w:color="auto"/>
      </w:divBdr>
    </w:div>
    <w:div w:id="1213733974">
      <w:bodyDiv w:val="1"/>
      <w:marLeft w:val="0"/>
      <w:marRight w:val="0"/>
      <w:marTop w:val="0"/>
      <w:marBottom w:val="0"/>
      <w:divBdr>
        <w:top w:val="none" w:sz="0" w:space="0" w:color="auto"/>
        <w:left w:val="none" w:sz="0" w:space="0" w:color="auto"/>
        <w:bottom w:val="none" w:sz="0" w:space="0" w:color="auto"/>
        <w:right w:val="none" w:sz="0" w:space="0" w:color="auto"/>
      </w:divBdr>
    </w:div>
    <w:div w:id="1345741979">
      <w:bodyDiv w:val="1"/>
      <w:marLeft w:val="0"/>
      <w:marRight w:val="0"/>
      <w:marTop w:val="0"/>
      <w:marBottom w:val="0"/>
      <w:divBdr>
        <w:top w:val="none" w:sz="0" w:space="0" w:color="auto"/>
        <w:left w:val="none" w:sz="0" w:space="0" w:color="auto"/>
        <w:bottom w:val="none" w:sz="0" w:space="0" w:color="auto"/>
        <w:right w:val="none" w:sz="0" w:space="0" w:color="auto"/>
      </w:divBdr>
    </w:div>
    <w:div w:id="1500392494">
      <w:bodyDiv w:val="1"/>
      <w:marLeft w:val="0"/>
      <w:marRight w:val="0"/>
      <w:marTop w:val="0"/>
      <w:marBottom w:val="0"/>
      <w:divBdr>
        <w:top w:val="none" w:sz="0" w:space="0" w:color="auto"/>
        <w:left w:val="none" w:sz="0" w:space="0" w:color="auto"/>
        <w:bottom w:val="none" w:sz="0" w:space="0" w:color="auto"/>
        <w:right w:val="none" w:sz="0" w:space="0" w:color="auto"/>
      </w:divBdr>
    </w:div>
    <w:div w:id="1517887445">
      <w:bodyDiv w:val="1"/>
      <w:marLeft w:val="0"/>
      <w:marRight w:val="0"/>
      <w:marTop w:val="0"/>
      <w:marBottom w:val="0"/>
      <w:divBdr>
        <w:top w:val="none" w:sz="0" w:space="0" w:color="auto"/>
        <w:left w:val="none" w:sz="0" w:space="0" w:color="auto"/>
        <w:bottom w:val="none" w:sz="0" w:space="0" w:color="auto"/>
        <w:right w:val="none" w:sz="0" w:space="0" w:color="auto"/>
      </w:divBdr>
    </w:div>
    <w:div w:id="1538008128">
      <w:bodyDiv w:val="1"/>
      <w:marLeft w:val="0"/>
      <w:marRight w:val="0"/>
      <w:marTop w:val="0"/>
      <w:marBottom w:val="0"/>
      <w:divBdr>
        <w:top w:val="none" w:sz="0" w:space="0" w:color="auto"/>
        <w:left w:val="none" w:sz="0" w:space="0" w:color="auto"/>
        <w:bottom w:val="none" w:sz="0" w:space="0" w:color="auto"/>
        <w:right w:val="none" w:sz="0" w:space="0" w:color="auto"/>
      </w:divBdr>
    </w:div>
    <w:div w:id="1548638280">
      <w:bodyDiv w:val="1"/>
      <w:marLeft w:val="0"/>
      <w:marRight w:val="0"/>
      <w:marTop w:val="0"/>
      <w:marBottom w:val="0"/>
      <w:divBdr>
        <w:top w:val="none" w:sz="0" w:space="0" w:color="auto"/>
        <w:left w:val="none" w:sz="0" w:space="0" w:color="auto"/>
        <w:bottom w:val="none" w:sz="0" w:space="0" w:color="auto"/>
        <w:right w:val="none" w:sz="0" w:space="0" w:color="auto"/>
      </w:divBdr>
    </w:div>
    <w:div w:id="1684627650">
      <w:bodyDiv w:val="1"/>
      <w:marLeft w:val="0"/>
      <w:marRight w:val="0"/>
      <w:marTop w:val="0"/>
      <w:marBottom w:val="0"/>
      <w:divBdr>
        <w:top w:val="none" w:sz="0" w:space="0" w:color="auto"/>
        <w:left w:val="none" w:sz="0" w:space="0" w:color="auto"/>
        <w:bottom w:val="none" w:sz="0" w:space="0" w:color="auto"/>
        <w:right w:val="none" w:sz="0" w:space="0" w:color="auto"/>
      </w:divBdr>
    </w:div>
    <w:div w:id="1736975778">
      <w:bodyDiv w:val="1"/>
      <w:marLeft w:val="0"/>
      <w:marRight w:val="0"/>
      <w:marTop w:val="0"/>
      <w:marBottom w:val="0"/>
      <w:divBdr>
        <w:top w:val="none" w:sz="0" w:space="0" w:color="auto"/>
        <w:left w:val="none" w:sz="0" w:space="0" w:color="auto"/>
        <w:bottom w:val="none" w:sz="0" w:space="0" w:color="auto"/>
        <w:right w:val="none" w:sz="0" w:space="0" w:color="auto"/>
      </w:divBdr>
    </w:div>
    <w:div w:id="1837529129">
      <w:bodyDiv w:val="1"/>
      <w:marLeft w:val="0"/>
      <w:marRight w:val="0"/>
      <w:marTop w:val="0"/>
      <w:marBottom w:val="0"/>
      <w:divBdr>
        <w:top w:val="none" w:sz="0" w:space="0" w:color="auto"/>
        <w:left w:val="none" w:sz="0" w:space="0" w:color="auto"/>
        <w:bottom w:val="none" w:sz="0" w:space="0" w:color="auto"/>
        <w:right w:val="none" w:sz="0" w:space="0" w:color="auto"/>
      </w:divBdr>
    </w:div>
    <w:div w:id="1849366228">
      <w:bodyDiv w:val="1"/>
      <w:marLeft w:val="0"/>
      <w:marRight w:val="0"/>
      <w:marTop w:val="0"/>
      <w:marBottom w:val="0"/>
      <w:divBdr>
        <w:top w:val="none" w:sz="0" w:space="0" w:color="auto"/>
        <w:left w:val="none" w:sz="0" w:space="0" w:color="auto"/>
        <w:bottom w:val="none" w:sz="0" w:space="0" w:color="auto"/>
        <w:right w:val="none" w:sz="0" w:space="0" w:color="auto"/>
      </w:divBdr>
    </w:div>
    <w:div w:id="1859538610">
      <w:bodyDiv w:val="1"/>
      <w:marLeft w:val="0"/>
      <w:marRight w:val="0"/>
      <w:marTop w:val="0"/>
      <w:marBottom w:val="0"/>
      <w:divBdr>
        <w:top w:val="none" w:sz="0" w:space="0" w:color="auto"/>
        <w:left w:val="none" w:sz="0" w:space="0" w:color="auto"/>
        <w:bottom w:val="none" w:sz="0" w:space="0" w:color="auto"/>
        <w:right w:val="none" w:sz="0" w:space="0" w:color="auto"/>
      </w:divBdr>
    </w:div>
    <w:div w:id="187040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5872E-7187-4B63-8DAF-3D1EAC06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798</Words>
  <Characters>4315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Aderson</dc:creator>
  <cp:lastModifiedBy>Administração</cp:lastModifiedBy>
  <cp:revision>8</cp:revision>
  <cp:lastPrinted>2015-12-18T15:53:00Z</cp:lastPrinted>
  <dcterms:created xsi:type="dcterms:W3CDTF">2015-12-18T15:45:00Z</dcterms:created>
  <dcterms:modified xsi:type="dcterms:W3CDTF">2015-12-18T16:31:00Z</dcterms:modified>
</cp:coreProperties>
</file>